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2FAA8" w14:textId="77777777" w:rsidR="00B2520E" w:rsidRDefault="00B2520E" w:rsidP="00B2520E">
      <w:pPr>
        <w:jc w:val="center"/>
        <w:rPr>
          <w:sz w:val="28"/>
          <w:szCs w:val="28"/>
        </w:rPr>
      </w:pPr>
      <w:r w:rsidRPr="0032513F">
        <w:rPr>
          <w:rFonts w:ascii="Garamond" w:hAnsi="Garamond"/>
          <w:noProof/>
          <w:lang w:eastAsia="es-ES"/>
        </w:rPr>
        <w:drawing>
          <wp:inline distT="0" distB="0" distL="0" distR="0" wp14:anchorId="36F049A4" wp14:editId="3B45FA5C">
            <wp:extent cx="2305050" cy="914400"/>
            <wp:effectExtent l="0" t="0" r="0" b="0"/>
            <wp:docPr id="1" name="Picture 1" descr="logo-un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un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BDF9" w14:textId="77777777" w:rsidR="00B2520E" w:rsidRPr="00E60EBB" w:rsidRDefault="00B2520E" w:rsidP="00B2520E">
      <w:pPr>
        <w:spacing w:after="0" w:line="240" w:lineRule="auto"/>
        <w:jc w:val="center"/>
        <w:rPr>
          <w:rFonts w:asciiTheme="majorHAnsi" w:eastAsia="Times New Roman" w:hAnsiTheme="majorHAnsi" w:cs="Calibri"/>
          <w:b/>
          <w:smallCaps/>
          <w:sz w:val="32"/>
          <w:szCs w:val="32"/>
          <w:lang w:eastAsia="es-ES"/>
        </w:rPr>
      </w:pPr>
      <w:r w:rsidRPr="00E60EBB">
        <w:rPr>
          <w:rFonts w:asciiTheme="majorHAnsi" w:eastAsia="Times New Roman" w:hAnsiTheme="majorHAnsi" w:cs="Calibri"/>
          <w:b/>
          <w:smallCaps/>
          <w:sz w:val="32"/>
          <w:szCs w:val="32"/>
          <w:lang w:eastAsia="es-ES"/>
        </w:rPr>
        <w:t>Departamento de Humanidades</w:t>
      </w:r>
    </w:p>
    <w:p w14:paraId="1C22C31D" w14:textId="77777777" w:rsidR="00B2520E" w:rsidRPr="00E60EBB" w:rsidRDefault="00B2520E" w:rsidP="00B2520E">
      <w:pPr>
        <w:spacing w:after="0" w:line="240" w:lineRule="auto"/>
        <w:jc w:val="center"/>
        <w:rPr>
          <w:rFonts w:asciiTheme="majorHAnsi" w:eastAsia="Times New Roman" w:hAnsiTheme="majorHAnsi" w:cs="Calibri"/>
          <w:b/>
          <w:smallCaps/>
          <w:sz w:val="32"/>
          <w:szCs w:val="32"/>
          <w:lang w:eastAsia="es-ES"/>
        </w:rPr>
      </w:pPr>
      <w:r w:rsidRPr="00E60EBB">
        <w:rPr>
          <w:rFonts w:asciiTheme="majorHAnsi" w:eastAsia="Times New Roman" w:hAnsiTheme="majorHAnsi" w:cs="Calibri"/>
          <w:b/>
          <w:smallCaps/>
          <w:sz w:val="32"/>
          <w:szCs w:val="32"/>
          <w:lang w:eastAsia="es-ES"/>
        </w:rPr>
        <w:t xml:space="preserve">Licenciatura en Historia /Licenciatura en </w:t>
      </w:r>
      <w:r>
        <w:rPr>
          <w:rFonts w:asciiTheme="majorHAnsi" w:eastAsia="Times New Roman" w:hAnsiTheme="majorHAnsi" w:cs="Calibri"/>
          <w:b/>
          <w:smallCaps/>
          <w:sz w:val="32"/>
          <w:szCs w:val="32"/>
          <w:lang w:eastAsia="es-ES"/>
        </w:rPr>
        <w:t>Letras</w:t>
      </w:r>
    </w:p>
    <w:p w14:paraId="7CA3F836" w14:textId="77777777" w:rsidR="00B2520E" w:rsidRDefault="00B2520E" w:rsidP="00B2520E">
      <w:pPr>
        <w:jc w:val="center"/>
        <w:rPr>
          <w:sz w:val="28"/>
          <w:szCs w:val="28"/>
        </w:rPr>
      </w:pPr>
    </w:p>
    <w:p w14:paraId="3976372A" w14:textId="77777777" w:rsidR="00B2520E" w:rsidRPr="00C46C98" w:rsidRDefault="00B2520E" w:rsidP="00B2520E">
      <w:pPr>
        <w:jc w:val="center"/>
        <w:rPr>
          <w:rFonts w:asciiTheme="majorHAnsi" w:hAnsiTheme="majorHAnsi"/>
          <w:sz w:val="32"/>
          <w:szCs w:val="32"/>
        </w:rPr>
      </w:pPr>
      <w:r w:rsidRPr="00C46C98">
        <w:rPr>
          <w:rFonts w:asciiTheme="majorHAnsi" w:hAnsiTheme="majorHAnsi"/>
          <w:sz w:val="32"/>
          <w:szCs w:val="32"/>
        </w:rPr>
        <w:t>***</w:t>
      </w:r>
    </w:p>
    <w:p w14:paraId="072F105E" w14:textId="77777777" w:rsidR="00B2520E" w:rsidRPr="002E3D52" w:rsidRDefault="00B2520E" w:rsidP="00B2520E">
      <w:pPr>
        <w:spacing w:after="0" w:line="240" w:lineRule="auto"/>
        <w:jc w:val="center"/>
        <w:rPr>
          <w:rFonts w:ascii="Cambria" w:hAnsi="Cambria"/>
          <w:smallCaps/>
          <w:sz w:val="32"/>
          <w:szCs w:val="32"/>
          <w:lang w:val="es-CL"/>
        </w:rPr>
      </w:pPr>
      <w:r w:rsidRPr="002E3D52">
        <w:rPr>
          <w:rFonts w:ascii="Cambria" w:hAnsi="Cambria"/>
          <w:smallCaps/>
          <w:sz w:val="32"/>
          <w:szCs w:val="32"/>
          <w:lang w:val="es-CL"/>
        </w:rPr>
        <w:t>Lecturas sobre Gabriela Mistral.</w:t>
      </w:r>
    </w:p>
    <w:p w14:paraId="33938BEA" w14:textId="77777777" w:rsidR="00B2520E" w:rsidRPr="002E3D52" w:rsidRDefault="00B2520E" w:rsidP="00B2520E">
      <w:pPr>
        <w:spacing w:after="0" w:line="240" w:lineRule="auto"/>
        <w:jc w:val="center"/>
        <w:rPr>
          <w:rFonts w:ascii="Cambria" w:hAnsi="Cambria"/>
          <w:smallCaps/>
          <w:sz w:val="32"/>
          <w:szCs w:val="32"/>
          <w:lang w:val="es-CL"/>
        </w:rPr>
      </w:pPr>
      <w:r w:rsidRPr="002E3D52">
        <w:rPr>
          <w:rFonts w:ascii="Cambria" w:hAnsi="Cambria"/>
          <w:smallCaps/>
          <w:sz w:val="32"/>
          <w:szCs w:val="32"/>
          <w:lang w:val="es-CL"/>
        </w:rPr>
        <w:t>Cruces entre imagen, historia y literatura</w:t>
      </w:r>
    </w:p>
    <w:p w14:paraId="3E6B5877" w14:textId="77777777" w:rsidR="00B2520E" w:rsidRPr="002E3D52" w:rsidRDefault="00B2520E" w:rsidP="00B2520E">
      <w:pPr>
        <w:rPr>
          <w:sz w:val="32"/>
          <w:szCs w:val="32"/>
        </w:rPr>
      </w:pPr>
    </w:p>
    <w:p w14:paraId="372D9982" w14:textId="77777777" w:rsidR="00B2520E" w:rsidRPr="002E3D52" w:rsidRDefault="00B2520E" w:rsidP="00B2520E">
      <w:pPr>
        <w:spacing w:after="0" w:line="240" w:lineRule="auto"/>
        <w:jc w:val="center"/>
        <w:rPr>
          <w:rFonts w:asciiTheme="majorHAnsi" w:hAnsiTheme="majorHAnsi"/>
          <w:b/>
          <w:smallCaps/>
          <w:sz w:val="32"/>
          <w:szCs w:val="32"/>
        </w:rPr>
      </w:pPr>
      <w:r w:rsidRPr="002E3D52">
        <w:rPr>
          <w:rFonts w:asciiTheme="majorHAnsi" w:hAnsiTheme="majorHAnsi"/>
          <w:b/>
          <w:smallCaps/>
          <w:sz w:val="32"/>
          <w:szCs w:val="32"/>
        </w:rPr>
        <w:t>Martes 4 de agosto de 2015</w:t>
      </w:r>
    </w:p>
    <w:p w14:paraId="6B66E69E" w14:textId="77777777" w:rsidR="00B2520E" w:rsidRPr="002E3D52" w:rsidRDefault="00B2520E" w:rsidP="00B2520E">
      <w:pPr>
        <w:spacing w:after="0" w:line="240" w:lineRule="auto"/>
        <w:jc w:val="center"/>
        <w:rPr>
          <w:rFonts w:asciiTheme="majorHAnsi" w:hAnsiTheme="majorHAnsi"/>
          <w:b/>
          <w:smallCaps/>
          <w:sz w:val="32"/>
          <w:szCs w:val="32"/>
        </w:rPr>
      </w:pPr>
      <w:r w:rsidRPr="002E3D52">
        <w:rPr>
          <w:rFonts w:asciiTheme="majorHAnsi" w:hAnsiTheme="majorHAnsi"/>
          <w:b/>
          <w:smallCaps/>
          <w:sz w:val="32"/>
          <w:szCs w:val="32"/>
        </w:rPr>
        <w:t>Centro Cultural de España</w:t>
      </w:r>
    </w:p>
    <w:p w14:paraId="65AA25CB" w14:textId="77777777" w:rsidR="00B2520E" w:rsidRPr="002E3D52" w:rsidRDefault="00B2520E" w:rsidP="00B2520E">
      <w:pPr>
        <w:spacing w:after="0" w:line="240" w:lineRule="auto"/>
        <w:jc w:val="center"/>
        <w:rPr>
          <w:rFonts w:asciiTheme="majorHAnsi" w:hAnsiTheme="majorHAnsi"/>
          <w:b/>
          <w:smallCaps/>
          <w:sz w:val="32"/>
          <w:szCs w:val="32"/>
        </w:rPr>
      </w:pPr>
      <w:r w:rsidRPr="002E3D52">
        <w:rPr>
          <w:rFonts w:asciiTheme="majorHAnsi" w:hAnsiTheme="majorHAnsi"/>
          <w:b/>
          <w:smallCaps/>
          <w:sz w:val="32"/>
          <w:szCs w:val="32"/>
        </w:rPr>
        <w:t>Avda. Providencia  927, Santiago</w:t>
      </w:r>
    </w:p>
    <w:p w14:paraId="4B78DA40" w14:textId="77777777" w:rsidR="00B2520E" w:rsidRDefault="00B2520E" w:rsidP="00B2520E">
      <w:pPr>
        <w:rPr>
          <w:rFonts w:asciiTheme="majorHAnsi" w:hAnsiTheme="majorHAnsi"/>
          <w:b/>
          <w:smallCaps/>
          <w:sz w:val="26"/>
          <w:szCs w:val="26"/>
        </w:rPr>
      </w:pPr>
    </w:p>
    <w:p w14:paraId="7659AC9A" w14:textId="77777777" w:rsidR="00B2520E" w:rsidRPr="002E3D52" w:rsidRDefault="00B2520E" w:rsidP="002E3D52">
      <w:pPr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  <w:r w:rsidRPr="002E3D52">
        <w:rPr>
          <w:rFonts w:asciiTheme="majorHAnsi" w:hAnsiTheme="majorHAnsi"/>
          <w:b/>
          <w:smallCaps/>
          <w:sz w:val="28"/>
          <w:szCs w:val="28"/>
        </w:rPr>
        <w:t xml:space="preserve">10:30hrs. Presentación. </w:t>
      </w:r>
    </w:p>
    <w:p w14:paraId="693F8A9A" w14:textId="77777777" w:rsidR="002E3D52" w:rsidRPr="002E3D52" w:rsidRDefault="002E3D52" w:rsidP="002E3D52">
      <w:pPr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</w:p>
    <w:p w14:paraId="45B51D1F" w14:textId="77777777" w:rsidR="00B2520E" w:rsidRPr="002E3D52" w:rsidRDefault="00B2520E" w:rsidP="002E3D5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E3D52">
        <w:rPr>
          <w:rFonts w:asciiTheme="majorHAnsi" w:hAnsiTheme="majorHAnsi"/>
          <w:sz w:val="28"/>
          <w:szCs w:val="28"/>
        </w:rPr>
        <w:t>Rafael Gaune / Universidad Andrés Bello.</w:t>
      </w:r>
    </w:p>
    <w:p w14:paraId="502B0CAC" w14:textId="77777777" w:rsidR="002E3D52" w:rsidRPr="002E3D52" w:rsidRDefault="002E3D52" w:rsidP="002E3D5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E91F73B" w14:textId="77777777" w:rsidR="00B2520E" w:rsidRPr="002E3D52" w:rsidRDefault="00B2520E" w:rsidP="002E3D5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E3D52">
        <w:rPr>
          <w:rFonts w:asciiTheme="majorHAnsi" w:hAnsiTheme="majorHAnsi"/>
          <w:sz w:val="28"/>
          <w:szCs w:val="28"/>
        </w:rPr>
        <w:t>Luis Valenzuela / Universidad Andrés Bello</w:t>
      </w:r>
      <w:r w:rsidR="002E3D52" w:rsidRPr="002E3D52">
        <w:rPr>
          <w:rFonts w:asciiTheme="majorHAnsi" w:hAnsiTheme="majorHAnsi"/>
          <w:sz w:val="28"/>
          <w:szCs w:val="28"/>
        </w:rPr>
        <w:t>.</w:t>
      </w:r>
    </w:p>
    <w:p w14:paraId="60C6569E" w14:textId="77777777" w:rsidR="002E3D52" w:rsidRPr="002E3D52" w:rsidRDefault="002E3D52" w:rsidP="002E3D5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3F5D07A" w14:textId="77777777" w:rsidR="00B2520E" w:rsidRPr="002E3D52" w:rsidRDefault="00B2520E" w:rsidP="002E3D52">
      <w:pPr>
        <w:spacing w:after="0" w:line="240" w:lineRule="auto"/>
        <w:rPr>
          <w:rFonts w:ascii="Cambria" w:eastAsia="Times New Roman" w:hAnsi="Cambria" w:cs="Tahoma"/>
          <w:color w:val="000000"/>
          <w:sz w:val="28"/>
          <w:szCs w:val="28"/>
        </w:rPr>
      </w:pPr>
      <w:r w:rsidRPr="002E3D52">
        <w:rPr>
          <w:rFonts w:asciiTheme="majorHAnsi" w:hAnsiTheme="majorHAnsi"/>
          <w:b/>
          <w:smallCaps/>
          <w:sz w:val="28"/>
          <w:szCs w:val="28"/>
        </w:rPr>
        <w:t xml:space="preserve">10:40hrs. </w:t>
      </w:r>
      <w:r w:rsidRPr="002E3D52">
        <w:rPr>
          <w:rFonts w:ascii="Cambria" w:eastAsia="Times New Roman" w:hAnsi="Cambria" w:cs="Calibri"/>
          <w:b/>
          <w:smallCaps/>
          <w:sz w:val="28"/>
          <w:szCs w:val="28"/>
        </w:rPr>
        <w:t>“</w:t>
      </w:r>
      <w:r w:rsidRPr="002E3D52">
        <w:rPr>
          <w:rFonts w:ascii="Cambria" w:eastAsia="Times New Roman" w:hAnsi="Cambria" w:cs="Tahoma"/>
          <w:b/>
          <w:smallCaps/>
          <w:color w:val="000000"/>
          <w:sz w:val="28"/>
          <w:szCs w:val="28"/>
        </w:rPr>
        <w:t>Orden y espacio en la prosa territorial de Gabriela Mistral”.</w:t>
      </w:r>
    </w:p>
    <w:p w14:paraId="784BB36E" w14:textId="77777777" w:rsidR="002E3D52" w:rsidRPr="002E3D52" w:rsidRDefault="002E3D52" w:rsidP="002E3D52">
      <w:pPr>
        <w:spacing w:after="0" w:line="240" w:lineRule="auto"/>
        <w:rPr>
          <w:rFonts w:ascii="Cambria" w:eastAsia="Times New Roman" w:hAnsi="Cambria" w:cs="Tahoma"/>
          <w:color w:val="000000"/>
          <w:sz w:val="28"/>
          <w:szCs w:val="28"/>
        </w:rPr>
      </w:pPr>
    </w:p>
    <w:p w14:paraId="0B2F7E5F" w14:textId="77777777" w:rsidR="00B2520E" w:rsidRPr="002E3D52" w:rsidRDefault="00B2520E" w:rsidP="002E3D52">
      <w:pPr>
        <w:spacing w:after="0" w:line="240" w:lineRule="auto"/>
        <w:rPr>
          <w:rFonts w:ascii="Cambria" w:eastAsia="Times New Roman" w:hAnsi="Cambria" w:cs="Tahoma"/>
          <w:color w:val="000000"/>
          <w:sz w:val="28"/>
          <w:szCs w:val="28"/>
        </w:rPr>
      </w:pPr>
      <w:r w:rsidRPr="002E3D52">
        <w:rPr>
          <w:rFonts w:ascii="Cambria" w:eastAsia="Times New Roman" w:hAnsi="Cambria" w:cs="Tahoma"/>
          <w:color w:val="000000"/>
          <w:sz w:val="28"/>
          <w:szCs w:val="28"/>
        </w:rPr>
        <w:t>Hugo Herrera / Universidad Andrés Bello</w:t>
      </w:r>
    </w:p>
    <w:p w14:paraId="380FBC48" w14:textId="77777777" w:rsidR="002E3D52" w:rsidRPr="002E3D52" w:rsidRDefault="002E3D52" w:rsidP="002E3D52">
      <w:pPr>
        <w:spacing w:after="0" w:line="240" w:lineRule="auto"/>
        <w:rPr>
          <w:rFonts w:asciiTheme="majorHAnsi" w:eastAsia="Times New Roman" w:hAnsiTheme="majorHAnsi" w:cs="Calibri"/>
          <w:sz w:val="28"/>
          <w:szCs w:val="28"/>
        </w:rPr>
      </w:pPr>
    </w:p>
    <w:p w14:paraId="4EB6F1B8" w14:textId="77777777" w:rsidR="00B2520E" w:rsidRPr="002E3D52" w:rsidRDefault="00C04B14" w:rsidP="002E3D52">
      <w:pPr>
        <w:spacing w:after="0" w:line="240" w:lineRule="auto"/>
        <w:jc w:val="both"/>
        <w:rPr>
          <w:rFonts w:asciiTheme="majorHAnsi" w:eastAsia="Times New Roman" w:hAnsiTheme="majorHAnsi" w:cs="Calibri"/>
          <w:b/>
          <w:smallCaps/>
          <w:sz w:val="28"/>
          <w:szCs w:val="28"/>
        </w:rPr>
      </w:pPr>
      <w:r>
        <w:rPr>
          <w:rFonts w:asciiTheme="majorHAnsi" w:eastAsia="Times New Roman" w:hAnsiTheme="majorHAnsi" w:cs="Calibri"/>
          <w:b/>
          <w:smallCaps/>
          <w:sz w:val="28"/>
          <w:szCs w:val="28"/>
        </w:rPr>
        <w:t xml:space="preserve">11:00hrs. </w:t>
      </w:r>
      <w:r w:rsidR="00B2520E" w:rsidRPr="002E3D52">
        <w:rPr>
          <w:rFonts w:asciiTheme="majorHAnsi" w:eastAsia="Times New Roman" w:hAnsiTheme="majorHAnsi" w:cs="Calibri"/>
          <w:b/>
          <w:bCs/>
          <w:smallCaps/>
          <w:sz w:val="28"/>
          <w:szCs w:val="28"/>
        </w:rPr>
        <w:t>“</w:t>
      </w:r>
      <w:r w:rsidR="00B2520E" w:rsidRPr="002E3D52">
        <w:rPr>
          <w:rFonts w:asciiTheme="majorHAnsi" w:hAnsiTheme="majorHAnsi"/>
          <w:b/>
          <w:bCs/>
          <w:smallCaps/>
          <w:sz w:val="28"/>
          <w:szCs w:val="28"/>
        </w:rPr>
        <w:t>Gabriela Mistral en Los Andes (1912-1918): poesía e historial local”</w:t>
      </w:r>
      <w:r w:rsidR="002E3D52" w:rsidRPr="002E3D52">
        <w:rPr>
          <w:rFonts w:asciiTheme="majorHAnsi" w:hAnsiTheme="majorHAnsi"/>
          <w:b/>
          <w:bCs/>
          <w:smallCaps/>
          <w:sz w:val="28"/>
          <w:szCs w:val="28"/>
        </w:rPr>
        <w:t>.</w:t>
      </w:r>
    </w:p>
    <w:p w14:paraId="5B63F855" w14:textId="77777777" w:rsidR="002E3D52" w:rsidRPr="002E3D52" w:rsidRDefault="002E3D52" w:rsidP="002E3D52">
      <w:pPr>
        <w:spacing w:after="0" w:line="240" w:lineRule="auto"/>
        <w:rPr>
          <w:rFonts w:ascii="Cambria" w:hAnsi="Cambria"/>
          <w:sz w:val="28"/>
          <w:szCs w:val="28"/>
          <w:lang w:val="es-CL"/>
        </w:rPr>
      </w:pPr>
    </w:p>
    <w:p w14:paraId="253AC293" w14:textId="77777777" w:rsidR="00B2520E" w:rsidRPr="002E3D52" w:rsidRDefault="00B2520E" w:rsidP="002E3D52">
      <w:pPr>
        <w:spacing w:after="0" w:line="240" w:lineRule="auto"/>
        <w:rPr>
          <w:rFonts w:ascii="Cambria" w:hAnsi="Cambria"/>
          <w:sz w:val="28"/>
          <w:szCs w:val="28"/>
        </w:rPr>
      </w:pPr>
      <w:r w:rsidRPr="002E3D52">
        <w:rPr>
          <w:rFonts w:ascii="Cambria" w:hAnsi="Cambria"/>
          <w:sz w:val="28"/>
          <w:szCs w:val="28"/>
          <w:lang w:val="es-CL"/>
        </w:rPr>
        <w:t xml:space="preserve">Natalie Guerra y </w:t>
      </w:r>
      <w:r w:rsidRPr="002E3D52">
        <w:rPr>
          <w:rFonts w:ascii="Cambria" w:hAnsi="Cambria"/>
          <w:sz w:val="28"/>
          <w:szCs w:val="28"/>
        </w:rPr>
        <w:t>Belén Fernández</w:t>
      </w:r>
    </w:p>
    <w:p w14:paraId="5A47583E" w14:textId="77777777" w:rsidR="002E3D52" w:rsidRPr="002E3D52" w:rsidRDefault="002E3D52" w:rsidP="002E3D5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E11305D" w14:textId="77777777" w:rsidR="00B2520E" w:rsidRPr="002E3D52" w:rsidRDefault="00B2520E" w:rsidP="002E3D5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E3D52">
        <w:rPr>
          <w:rFonts w:asciiTheme="majorHAnsi" w:hAnsiTheme="majorHAnsi"/>
          <w:b/>
          <w:sz w:val="28"/>
          <w:szCs w:val="28"/>
        </w:rPr>
        <w:t>11:20hrs. Comentarios y preguntas.</w:t>
      </w:r>
    </w:p>
    <w:p w14:paraId="74796AED" w14:textId="77777777" w:rsidR="002E3D52" w:rsidRPr="002E3D52" w:rsidRDefault="002E3D52" w:rsidP="002E3D5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7107EBC6" w14:textId="77777777" w:rsidR="00B2520E" w:rsidRPr="002E3D52" w:rsidRDefault="00B2520E" w:rsidP="002E3D5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E3D52">
        <w:rPr>
          <w:rFonts w:asciiTheme="majorHAnsi" w:hAnsiTheme="majorHAnsi"/>
          <w:b/>
          <w:smallCaps/>
          <w:sz w:val="28"/>
          <w:szCs w:val="28"/>
        </w:rPr>
        <w:t xml:space="preserve">11.40hrs. </w:t>
      </w:r>
      <w:r w:rsidRPr="002E3D52">
        <w:rPr>
          <w:rFonts w:asciiTheme="majorHAnsi" w:hAnsiTheme="majorHAnsi"/>
          <w:b/>
          <w:sz w:val="28"/>
          <w:szCs w:val="28"/>
        </w:rPr>
        <w:t>Café.</w:t>
      </w:r>
    </w:p>
    <w:p w14:paraId="57ECF780" w14:textId="77777777" w:rsidR="002E3D52" w:rsidRPr="002E3D52" w:rsidRDefault="002E3D52" w:rsidP="002E3D52">
      <w:pPr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</w:p>
    <w:p w14:paraId="38DFCAFC" w14:textId="77777777" w:rsidR="00C04B14" w:rsidRDefault="00C04B14" w:rsidP="002E3D52">
      <w:pPr>
        <w:pStyle w:val="NormalWeb"/>
        <w:shd w:val="clear" w:color="auto" w:fill="FFFFFF"/>
        <w:rPr>
          <w:rFonts w:asciiTheme="majorHAnsi" w:hAnsiTheme="majorHAnsi"/>
          <w:b/>
          <w:smallCaps/>
          <w:sz w:val="28"/>
          <w:szCs w:val="28"/>
        </w:rPr>
      </w:pPr>
    </w:p>
    <w:p w14:paraId="7C7AE515" w14:textId="77777777" w:rsidR="00B2520E" w:rsidRPr="002E3D52" w:rsidRDefault="00B2520E" w:rsidP="002E3D52">
      <w:pPr>
        <w:pStyle w:val="NormalWeb"/>
        <w:shd w:val="clear" w:color="auto" w:fill="FFFFFF"/>
        <w:rPr>
          <w:rFonts w:asciiTheme="majorHAnsi" w:hAnsiTheme="majorHAnsi"/>
          <w:b/>
          <w:smallCaps/>
          <w:sz w:val="28"/>
          <w:szCs w:val="28"/>
        </w:rPr>
      </w:pPr>
      <w:r w:rsidRPr="002E3D52">
        <w:rPr>
          <w:rFonts w:asciiTheme="majorHAnsi" w:hAnsiTheme="majorHAnsi"/>
          <w:b/>
          <w:smallCaps/>
          <w:sz w:val="28"/>
          <w:szCs w:val="28"/>
        </w:rPr>
        <w:lastRenderedPageBreak/>
        <w:t>12:00hrs. “</w:t>
      </w:r>
      <w:r w:rsidRPr="00C04B14">
        <w:rPr>
          <w:rFonts w:asciiTheme="majorHAnsi" w:hAnsiTheme="majorHAnsi"/>
          <w:b/>
          <w:smallCaps/>
          <w:sz w:val="28"/>
          <w:szCs w:val="28"/>
          <w:lang w:val="es-ES_tradnl"/>
        </w:rPr>
        <w:t>Púbica</w:t>
      </w:r>
      <w:r w:rsidRPr="002E3D52">
        <w:rPr>
          <w:rFonts w:asciiTheme="majorHAnsi" w:hAnsiTheme="majorHAnsi"/>
          <w:b/>
          <w:smallCaps/>
          <w:sz w:val="28"/>
          <w:szCs w:val="28"/>
        </w:rPr>
        <w:t xml:space="preserve"> y funcional: narrativas de la imagen de Gabriela Mistral ".</w:t>
      </w:r>
    </w:p>
    <w:p w14:paraId="11B35809" w14:textId="77777777" w:rsidR="00B2520E" w:rsidRPr="002E3D52" w:rsidRDefault="00B2520E" w:rsidP="002E3D52">
      <w:pPr>
        <w:pStyle w:val="NormalWeb"/>
        <w:shd w:val="clear" w:color="auto" w:fill="FFFFFF"/>
        <w:rPr>
          <w:rFonts w:asciiTheme="majorHAnsi" w:hAnsiTheme="majorHAnsi"/>
          <w:b/>
          <w:sz w:val="28"/>
          <w:szCs w:val="28"/>
        </w:rPr>
      </w:pPr>
    </w:p>
    <w:p w14:paraId="2844F90F" w14:textId="77777777" w:rsidR="00B2520E" w:rsidRPr="002E3D52" w:rsidRDefault="00B2520E" w:rsidP="002E3D52">
      <w:pPr>
        <w:spacing w:after="0" w:line="240" w:lineRule="auto"/>
        <w:rPr>
          <w:rFonts w:ascii="Cambria" w:hAnsi="Cambria"/>
          <w:sz w:val="28"/>
          <w:szCs w:val="28"/>
        </w:rPr>
      </w:pPr>
      <w:r w:rsidRPr="002E3D52">
        <w:rPr>
          <w:rFonts w:ascii="Cambria" w:hAnsi="Cambria"/>
          <w:sz w:val="28"/>
          <w:szCs w:val="28"/>
        </w:rPr>
        <w:t xml:space="preserve">Claudia Cabello </w:t>
      </w:r>
      <w:proofErr w:type="spellStart"/>
      <w:r w:rsidRPr="002E3D52">
        <w:rPr>
          <w:rFonts w:ascii="Cambria" w:hAnsi="Cambria"/>
          <w:sz w:val="28"/>
          <w:szCs w:val="28"/>
        </w:rPr>
        <w:t>Hutt</w:t>
      </w:r>
      <w:proofErr w:type="spellEnd"/>
      <w:r w:rsidRPr="002E3D52">
        <w:rPr>
          <w:rFonts w:ascii="Cambria" w:hAnsi="Cambria"/>
          <w:sz w:val="28"/>
          <w:szCs w:val="28"/>
        </w:rPr>
        <w:t xml:space="preserve"> / </w:t>
      </w:r>
      <w:proofErr w:type="spellStart"/>
      <w:r w:rsidRPr="002E3D52">
        <w:rPr>
          <w:rFonts w:ascii="Cambria" w:hAnsi="Cambria"/>
          <w:sz w:val="28"/>
          <w:szCs w:val="28"/>
        </w:rPr>
        <w:t>University</w:t>
      </w:r>
      <w:proofErr w:type="spellEnd"/>
      <w:r w:rsidRPr="002E3D52">
        <w:rPr>
          <w:rFonts w:ascii="Cambria" w:hAnsi="Cambria"/>
          <w:sz w:val="28"/>
          <w:szCs w:val="28"/>
        </w:rPr>
        <w:t xml:space="preserve"> of North Carolina</w:t>
      </w:r>
    </w:p>
    <w:p w14:paraId="7913793B" w14:textId="77777777" w:rsidR="00B2520E" w:rsidRPr="002E3D52" w:rsidRDefault="00B2520E" w:rsidP="002E3D52">
      <w:pPr>
        <w:pStyle w:val="NormalWeb"/>
        <w:shd w:val="clear" w:color="auto" w:fill="FFFFFF"/>
        <w:rPr>
          <w:rFonts w:asciiTheme="majorHAnsi" w:hAnsiTheme="majorHAnsi"/>
          <w:b/>
          <w:smallCaps/>
          <w:sz w:val="28"/>
          <w:szCs w:val="28"/>
        </w:rPr>
      </w:pPr>
    </w:p>
    <w:p w14:paraId="7B1EC2E4" w14:textId="77777777" w:rsidR="00B2520E" w:rsidRPr="002E3D52" w:rsidRDefault="00B2520E" w:rsidP="002E3D52">
      <w:pPr>
        <w:pStyle w:val="NormalWeb"/>
        <w:shd w:val="clear" w:color="auto" w:fill="FFFFFF"/>
        <w:rPr>
          <w:rFonts w:asciiTheme="majorHAnsi" w:hAnsiTheme="majorHAnsi"/>
          <w:b/>
          <w:smallCaps/>
          <w:sz w:val="28"/>
          <w:szCs w:val="28"/>
          <w:lang w:val="es-CL"/>
        </w:rPr>
      </w:pPr>
      <w:r w:rsidRPr="002E3D52">
        <w:rPr>
          <w:rFonts w:asciiTheme="majorHAnsi" w:hAnsiTheme="majorHAnsi"/>
          <w:b/>
          <w:smallCaps/>
          <w:sz w:val="28"/>
          <w:szCs w:val="28"/>
        </w:rPr>
        <w:t xml:space="preserve">12:20hrs. </w:t>
      </w:r>
      <w:r w:rsidR="002E3D52" w:rsidRPr="002E3D52">
        <w:rPr>
          <w:rFonts w:asciiTheme="majorHAnsi" w:hAnsiTheme="majorHAnsi"/>
          <w:b/>
          <w:smallCaps/>
          <w:sz w:val="28"/>
          <w:szCs w:val="28"/>
          <w:lang w:val="es-CL"/>
        </w:rPr>
        <w:t>“Mistral Andina”.</w:t>
      </w:r>
      <w:bookmarkStart w:id="0" w:name="_GoBack"/>
      <w:bookmarkEnd w:id="0"/>
    </w:p>
    <w:p w14:paraId="6627ABC6" w14:textId="77777777" w:rsidR="002E3D52" w:rsidRPr="002E3D52" w:rsidRDefault="002E3D52" w:rsidP="002E3D52">
      <w:pPr>
        <w:pStyle w:val="NormalWeb"/>
        <w:shd w:val="clear" w:color="auto" w:fill="FFFFFF"/>
        <w:rPr>
          <w:rFonts w:asciiTheme="majorHAnsi" w:hAnsiTheme="majorHAnsi"/>
          <w:b/>
          <w:smallCaps/>
          <w:sz w:val="28"/>
          <w:szCs w:val="28"/>
          <w:lang w:val="es-CL"/>
        </w:rPr>
      </w:pPr>
    </w:p>
    <w:p w14:paraId="1AF5AA04" w14:textId="77777777" w:rsidR="002E3D52" w:rsidRPr="002E3D52" w:rsidRDefault="002E3D52" w:rsidP="002E3D52">
      <w:pPr>
        <w:spacing w:after="0" w:line="240" w:lineRule="auto"/>
        <w:rPr>
          <w:rFonts w:ascii="Cambria" w:hAnsi="Cambria"/>
          <w:sz w:val="28"/>
          <w:szCs w:val="28"/>
          <w:lang w:val="es-CL"/>
        </w:rPr>
      </w:pPr>
      <w:r w:rsidRPr="002E3D52">
        <w:rPr>
          <w:rFonts w:ascii="Cambria" w:hAnsi="Cambria"/>
          <w:sz w:val="28"/>
          <w:szCs w:val="28"/>
          <w:lang w:val="es-CL"/>
        </w:rPr>
        <w:t xml:space="preserve">Magda Sepúlveda / Pontificia Universidad Católica de Chile. </w:t>
      </w:r>
    </w:p>
    <w:p w14:paraId="5D88222F" w14:textId="77777777" w:rsidR="002E3D52" w:rsidRPr="002E3D52" w:rsidRDefault="002E3D52" w:rsidP="002E3D52">
      <w:pPr>
        <w:spacing w:after="0" w:line="240" w:lineRule="auto"/>
        <w:rPr>
          <w:rFonts w:ascii="Cambria" w:hAnsi="Cambria"/>
          <w:sz w:val="28"/>
          <w:szCs w:val="28"/>
          <w:lang w:val="es-CL"/>
        </w:rPr>
      </w:pPr>
    </w:p>
    <w:p w14:paraId="4A9450E5" w14:textId="77777777" w:rsidR="00E126DA" w:rsidRPr="002E3D52" w:rsidRDefault="00B2520E" w:rsidP="002E3D52">
      <w:pPr>
        <w:pStyle w:val="NormalWeb"/>
        <w:shd w:val="clear" w:color="auto" w:fill="FFFFFF"/>
        <w:rPr>
          <w:sz w:val="28"/>
          <w:szCs w:val="28"/>
        </w:rPr>
      </w:pPr>
      <w:r w:rsidRPr="002E3D52">
        <w:rPr>
          <w:rFonts w:asciiTheme="majorHAnsi" w:hAnsiTheme="majorHAnsi"/>
          <w:b/>
          <w:sz w:val="28"/>
          <w:szCs w:val="28"/>
        </w:rPr>
        <w:t>12:40hrs</w:t>
      </w:r>
      <w:r w:rsidRPr="002E3D52">
        <w:rPr>
          <w:rFonts w:asciiTheme="majorHAnsi" w:hAnsiTheme="majorHAnsi"/>
          <w:sz w:val="28"/>
          <w:szCs w:val="28"/>
        </w:rPr>
        <w:t xml:space="preserve">. </w:t>
      </w:r>
      <w:r w:rsidRPr="002E3D52">
        <w:rPr>
          <w:rFonts w:asciiTheme="majorHAnsi" w:hAnsiTheme="majorHAnsi"/>
          <w:b/>
          <w:sz w:val="28"/>
          <w:szCs w:val="28"/>
        </w:rPr>
        <w:t>Comentarios y preguntas.</w:t>
      </w:r>
    </w:p>
    <w:sectPr w:rsidR="00E126DA" w:rsidRPr="002E3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72"/>
    <w:rsid w:val="001328A3"/>
    <w:rsid w:val="002E3D52"/>
    <w:rsid w:val="004F6998"/>
    <w:rsid w:val="007F1D72"/>
    <w:rsid w:val="008E1903"/>
    <w:rsid w:val="00A127C9"/>
    <w:rsid w:val="00B2520E"/>
    <w:rsid w:val="00C04B14"/>
    <w:rsid w:val="00D841DE"/>
    <w:rsid w:val="00E1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B5B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20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2520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2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2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20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2520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2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2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139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rafael.gaune</dc:creator>
  <cp:lastModifiedBy>Rafael Gaune Corradi</cp:lastModifiedBy>
  <cp:revision>6</cp:revision>
  <dcterms:created xsi:type="dcterms:W3CDTF">2015-07-10T14:53:00Z</dcterms:created>
  <dcterms:modified xsi:type="dcterms:W3CDTF">2015-07-28T01:39:00Z</dcterms:modified>
</cp:coreProperties>
</file>