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C374" w14:textId="77777777" w:rsidR="004B1E9C" w:rsidRPr="00D34432" w:rsidRDefault="004B1E9C" w:rsidP="004B1E9C">
      <w:pPr>
        <w:tabs>
          <w:tab w:val="left" w:pos="0"/>
        </w:tabs>
        <w:jc w:val="center"/>
        <w:rPr>
          <w:rFonts w:asciiTheme="majorHAnsi" w:hAnsiTheme="majorHAnsi" w:cs="Calibri"/>
          <w:b/>
          <w:sz w:val="26"/>
          <w:szCs w:val="26"/>
          <w:lang w:val="es-MX"/>
        </w:rPr>
      </w:pPr>
      <w:r w:rsidRPr="00D34432">
        <w:rPr>
          <w:rFonts w:asciiTheme="majorHAnsi" w:hAnsiTheme="majorHAnsi"/>
          <w:noProof/>
          <w:lang w:val="es-ES_tradnl" w:eastAsia="es-ES_tradnl"/>
        </w:rPr>
        <w:drawing>
          <wp:inline distT="0" distB="0" distL="0" distR="0" wp14:anchorId="6FC63266" wp14:editId="21886D6A">
            <wp:extent cx="2305050" cy="914400"/>
            <wp:effectExtent l="0" t="0" r="0" b="0"/>
            <wp:docPr id="1" name="Picture 1" descr="logo-u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914400"/>
                    </a:xfrm>
                    <a:prstGeom prst="rect">
                      <a:avLst/>
                    </a:prstGeom>
                    <a:noFill/>
                    <a:ln>
                      <a:noFill/>
                    </a:ln>
                  </pic:spPr>
                </pic:pic>
              </a:graphicData>
            </a:graphic>
          </wp:inline>
        </w:drawing>
      </w:r>
    </w:p>
    <w:p w14:paraId="505F27F5" w14:textId="77777777" w:rsidR="004B1E9C" w:rsidRPr="00D34432" w:rsidRDefault="004B1E9C" w:rsidP="004B1E9C">
      <w:pPr>
        <w:jc w:val="center"/>
        <w:rPr>
          <w:rFonts w:asciiTheme="majorHAnsi" w:hAnsiTheme="majorHAnsi" w:cs="Calibri"/>
          <w:b/>
          <w:sz w:val="26"/>
          <w:szCs w:val="26"/>
          <w:lang w:val="es-MX"/>
        </w:rPr>
      </w:pPr>
    </w:p>
    <w:p w14:paraId="6D8CD4A4" w14:textId="77777777" w:rsidR="004B1E9C" w:rsidRPr="00D34432" w:rsidRDefault="004B1E9C" w:rsidP="004B1E9C">
      <w:pPr>
        <w:jc w:val="center"/>
        <w:rPr>
          <w:rFonts w:asciiTheme="majorHAnsi" w:hAnsiTheme="majorHAnsi" w:cs="Calibri"/>
          <w:b/>
          <w:smallCaps/>
          <w:sz w:val="28"/>
          <w:szCs w:val="28"/>
          <w:lang w:val="es-MX"/>
        </w:rPr>
      </w:pPr>
      <w:r w:rsidRPr="00D34432">
        <w:rPr>
          <w:rFonts w:asciiTheme="majorHAnsi" w:hAnsiTheme="majorHAnsi" w:cs="Calibri"/>
          <w:b/>
          <w:smallCaps/>
          <w:sz w:val="28"/>
          <w:szCs w:val="28"/>
          <w:lang w:val="es-MX"/>
        </w:rPr>
        <w:t>Departamento de Humanidades</w:t>
      </w:r>
    </w:p>
    <w:p w14:paraId="4EC69455" w14:textId="77777777" w:rsidR="004B1E9C" w:rsidRPr="00D34432" w:rsidRDefault="004B1E9C" w:rsidP="004B1E9C">
      <w:pPr>
        <w:jc w:val="center"/>
        <w:rPr>
          <w:rFonts w:asciiTheme="majorHAnsi" w:hAnsiTheme="majorHAnsi" w:cs="Calibri"/>
          <w:b/>
          <w:smallCaps/>
          <w:sz w:val="28"/>
          <w:szCs w:val="28"/>
          <w:lang w:val="es-MX"/>
        </w:rPr>
      </w:pPr>
      <w:r w:rsidRPr="00D34432">
        <w:rPr>
          <w:rFonts w:asciiTheme="majorHAnsi" w:hAnsiTheme="majorHAnsi" w:cs="Calibri"/>
          <w:b/>
          <w:smallCaps/>
          <w:sz w:val="28"/>
          <w:szCs w:val="28"/>
          <w:lang w:val="es-MX"/>
        </w:rPr>
        <w:t>Licenciatura en Historia</w:t>
      </w:r>
    </w:p>
    <w:p w14:paraId="33356B5A" w14:textId="77777777" w:rsidR="004B1E9C" w:rsidRDefault="004B1E9C" w:rsidP="00490531">
      <w:pPr>
        <w:pStyle w:val="Ttulo4"/>
        <w:jc w:val="center"/>
        <w:rPr>
          <w:rFonts w:asciiTheme="majorHAnsi" w:hAnsiTheme="majorHAnsi" w:cs="Calibri"/>
          <w:b w:val="0"/>
          <w:bCs/>
          <w:sz w:val="26"/>
          <w:szCs w:val="26"/>
        </w:rPr>
      </w:pPr>
    </w:p>
    <w:p w14:paraId="236439CF" w14:textId="77777777" w:rsidR="00490531" w:rsidRPr="00490531" w:rsidRDefault="00490531" w:rsidP="00490531">
      <w:pPr>
        <w:jc w:val="center"/>
        <w:rPr>
          <w:b/>
        </w:rPr>
      </w:pPr>
      <w:r w:rsidRPr="00490531">
        <w:rPr>
          <w:b/>
        </w:rPr>
        <w:t>SEMINARIOS DE INVESTIGACIÓN</w:t>
      </w:r>
    </w:p>
    <w:p w14:paraId="570A7312" w14:textId="77777777" w:rsidR="00490531" w:rsidRPr="00490531" w:rsidRDefault="00490531" w:rsidP="00490531">
      <w:pPr>
        <w:jc w:val="center"/>
        <w:rPr>
          <w:b/>
        </w:rPr>
      </w:pPr>
      <w:r w:rsidRPr="00490531">
        <w:rPr>
          <w:b/>
        </w:rPr>
        <w:t>I SEMESTRE 2015</w:t>
      </w:r>
      <w:bookmarkStart w:id="0" w:name="_GoBack"/>
      <w:bookmarkEnd w:id="0"/>
    </w:p>
    <w:p w14:paraId="46ED4E35" w14:textId="77777777" w:rsidR="004B1E9C" w:rsidRPr="00D34432" w:rsidRDefault="004B1E9C" w:rsidP="004B1E9C">
      <w:pPr>
        <w:jc w:val="both"/>
        <w:rPr>
          <w:rFonts w:asciiTheme="majorHAnsi" w:hAnsiTheme="majorHAnsi" w:cs="Calibri"/>
          <w:sz w:val="26"/>
          <w:szCs w:val="26"/>
          <w:lang w:val="es-ES_tradnl"/>
        </w:rPr>
      </w:pPr>
    </w:p>
    <w:p w14:paraId="18DE2AD6" w14:textId="77777777" w:rsidR="004B1E9C" w:rsidRPr="00D34432" w:rsidRDefault="004B1E9C" w:rsidP="004B1E9C">
      <w:pPr>
        <w:jc w:val="both"/>
        <w:rPr>
          <w:rFonts w:asciiTheme="majorHAnsi" w:hAnsiTheme="majorHAnsi" w:cs="Calibri"/>
          <w:bCs/>
          <w:sz w:val="26"/>
          <w:szCs w:val="26"/>
        </w:rPr>
      </w:pPr>
    </w:p>
    <w:p w14:paraId="1E1E1695" w14:textId="77777777" w:rsidR="00490531" w:rsidRPr="00490531" w:rsidRDefault="00490531" w:rsidP="00490531">
      <w:pPr>
        <w:pStyle w:val="Ttulo8"/>
        <w:spacing w:line="240" w:lineRule="auto"/>
        <w:rPr>
          <w:rFonts w:ascii="Cambria" w:hAnsi="Cambria" w:cs="Calibri"/>
          <w:bCs/>
          <w:sz w:val="26"/>
          <w:szCs w:val="26"/>
        </w:rPr>
      </w:pPr>
      <w:r w:rsidRPr="00490531">
        <w:rPr>
          <w:rFonts w:ascii="Cambria" w:hAnsi="Cambria" w:cs="Calibri"/>
          <w:bCs/>
          <w:sz w:val="26"/>
          <w:szCs w:val="26"/>
        </w:rPr>
        <w:t>SEMINARIO II: AMÉRICA LATINA Y LA GUERRA FRÍA GLOBAL.</w:t>
      </w:r>
      <w:r w:rsidRPr="00490531">
        <w:rPr>
          <w:rFonts w:ascii="Cambria" w:hAnsi="Cambria" w:cs="Calibri"/>
          <w:bCs/>
          <w:sz w:val="26"/>
          <w:szCs w:val="26"/>
        </w:rPr>
        <w:tab/>
      </w:r>
    </w:p>
    <w:p w14:paraId="03550682" w14:textId="77777777" w:rsidR="00490531" w:rsidRPr="00490531" w:rsidRDefault="00490531" w:rsidP="00490531">
      <w:pPr>
        <w:rPr>
          <w:rFonts w:ascii="Cambria" w:hAnsi="Cambria"/>
          <w:b/>
          <w:sz w:val="26"/>
          <w:szCs w:val="26"/>
        </w:rPr>
      </w:pPr>
    </w:p>
    <w:p w14:paraId="6FE75B6D" w14:textId="77777777" w:rsidR="00490531" w:rsidRPr="00490531" w:rsidRDefault="00490531" w:rsidP="00490531">
      <w:pPr>
        <w:rPr>
          <w:rFonts w:ascii="Cambria" w:hAnsi="Cambria"/>
          <w:b/>
          <w:sz w:val="26"/>
          <w:szCs w:val="26"/>
        </w:rPr>
      </w:pPr>
      <w:r w:rsidRPr="00490531">
        <w:rPr>
          <w:rFonts w:ascii="Cambria" w:hAnsi="Cambria"/>
          <w:b/>
          <w:sz w:val="26"/>
          <w:szCs w:val="26"/>
        </w:rPr>
        <w:t xml:space="preserve">SECCIÓN 1 </w:t>
      </w:r>
    </w:p>
    <w:p w14:paraId="19AB5944" w14:textId="77777777" w:rsidR="00490531" w:rsidRPr="00490531" w:rsidRDefault="00490531" w:rsidP="00490531">
      <w:pPr>
        <w:ind w:firstLine="708"/>
        <w:rPr>
          <w:rFonts w:ascii="Cambria" w:hAnsi="Cambria"/>
          <w:b/>
          <w:sz w:val="26"/>
          <w:szCs w:val="26"/>
        </w:rPr>
      </w:pPr>
    </w:p>
    <w:p w14:paraId="5D8C4910" w14:textId="77777777" w:rsidR="00490531" w:rsidRPr="00490531" w:rsidRDefault="00490531" w:rsidP="00490531">
      <w:pPr>
        <w:rPr>
          <w:rFonts w:ascii="Cambria" w:hAnsi="Cambria"/>
          <w:b/>
          <w:sz w:val="26"/>
          <w:szCs w:val="26"/>
        </w:rPr>
      </w:pPr>
      <w:r w:rsidRPr="00490531">
        <w:rPr>
          <w:rFonts w:ascii="Cambria" w:hAnsi="Cambria"/>
          <w:b/>
          <w:sz w:val="26"/>
          <w:szCs w:val="26"/>
        </w:rPr>
        <w:t>MARTES 10:20 A 12:55 HORAS</w:t>
      </w:r>
    </w:p>
    <w:p w14:paraId="69DBCFF7" w14:textId="77777777" w:rsidR="00490531" w:rsidRPr="00490531" w:rsidRDefault="00490531" w:rsidP="00490531">
      <w:pPr>
        <w:rPr>
          <w:rFonts w:ascii="Cambria" w:hAnsi="Cambria"/>
          <w:b/>
          <w:sz w:val="26"/>
          <w:szCs w:val="26"/>
        </w:rPr>
      </w:pPr>
    </w:p>
    <w:p w14:paraId="30C618D0" w14:textId="77777777" w:rsidR="005D73D1" w:rsidRPr="00490531" w:rsidRDefault="00490531" w:rsidP="005D73D1">
      <w:pPr>
        <w:rPr>
          <w:rFonts w:ascii="Cambria" w:hAnsi="Cambria"/>
          <w:b/>
          <w:sz w:val="26"/>
          <w:szCs w:val="26"/>
        </w:rPr>
      </w:pPr>
      <w:r w:rsidRPr="00490531">
        <w:rPr>
          <w:rFonts w:ascii="Cambria" w:hAnsi="Cambria"/>
          <w:b/>
          <w:sz w:val="26"/>
          <w:szCs w:val="26"/>
        </w:rPr>
        <w:t>PROFESOR(A): JAVIERA SOTO H.</w:t>
      </w:r>
    </w:p>
    <w:p w14:paraId="3AB2B47C" w14:textId="77777777" w:rsidR="004B1E9C" w:rsidRPr="00490531" w:rsidRDefault="004B1E9C" w:rsidP="004B1E9C">
      <w:pPr>
        <w:ind w:left="3600" w:hanging="3600"/>
        <w:jc w:val="both"/>
        <w:rPr>
          <w:rFonts w:ascii="Cambria" w:hAnsi="Cambria" w:cs="Calibri"/>
          <w:sz w:val="26"/>
          <w:szCs w:val="26"/>
        </w:rPr>
      </w:pPr>
    </w:p>
    <w:p w14:paraId="74C2D97A" w14:textId="77777777" w:rsidR="004B1E9C" w:rsidRPr="00490531" w:rsidRDefault="004B1E9C" w:rsidP="004B1E9C">
      <w:pPr>
        <w:jc w:val="both"/>
        <w:rPr>
          <w:rFonts w:ascii="Cambria" w:hAnsi="Cambria" w:cs="Calibri"/>
          <w:sz w:val="26"/>
          <w:szCs w:val="26"/>
        </w:rPr>
      </w:pPr>
    </w:p>
    <w:p w14:paraId="721E14C1" w14:textId="77777777" w:rsidR="004B1E9C" w:rsidRPr="00490531" w:rsidRDefault="004B1E9C" w:rsidP="00490531">
      <w:pPr>
        <w:jc w:val="both"/>
        <w:rPr>
          <w:rFonts w:ascii="Cambria" w:hAnsi="Cambria" w:cs="Calibri"/>
          <w:b/>
          <w:smallCaps/>
          <w:sz w:val="26"/>
          <w:szCs w:val="26"/>
        </w:rPr>
      </w:pPr>
      <w:r w:rsidRPr="00490531">
        <w:rPr>
          <w:rFonts w:ascii="Cambria" w:hAnsi="Cambria" w:cs="Calibri"/>
          <w:b/>
          <w:smallCaps/>
          <w:sz w:val="26"/>
          <w:szCs w:val="26"/>
        </w:rPr>
        <w:t>Descripción</w:t>
      </w:r>
    </w:p>
    <w:p w14:paraId="070F1EA3" w14:textId="77777777" w:rsidR="002B098A" w:rsidRPr="00490531" w:rsidRDefault="002B098A" w:rsidP="002B098A">
      <w:pPr>
        <w:pStyle w:val="Prrafodelista"/>
        <w:jc w:val="both"/>
        <w:rPr>
          <w:rFonts w:ascii="Cambria" w:hAnsi="Cambria" w:cs="Calibri"/>
          <w:b/>
          <w:smallCaps/>
          <w:sz w:val="26"/>
          <w:szCs w:val="26"/>
        </w:rPr>
      </w:pPr>
    </w:p>
    <w:p w14:paraId="6A1703B1" w14:textId="77777777" w:rsidR="009B4704" w:rsidRPr="00490531" w:rsidRDefault="00DC65A0" w:rsidP="00490531">
      <w:pPr>
        <w:jc w:val="both"/>
        <w:rPr>
          <w:rFonts w:ascii="Cambria" w:hAnsi="Cambria"/>
          <w:sz w:val="26"/>
          <w:szCs w:val="26"/>
        </w:rPr>
      </w:pPr>
      <w:r w:rsidRPr="00490531">
        <w:rPr>
          <w:rFonts w:ascii="Cambria" w:hAnsi="Cambria"/>
          <w:sz w:val="26"/>
          <w:szCs w:val="26"/>
        </w:rPr>
        <w:t xml:space="preserve">La Guerra Fría ha sido desde su génesis tema de interés para historiadores y politólogos, sin embargo, la mayoría de las  perspectivas  elaboradas entre las décadas de 1950 y 1990 son producidas al interior de las potencias involucradas en el conflicto, siendo profundamente afectas a las retóricas propias del período y del origen de los respectivos </w:t>
      </w:r>
      <w:r w:rsidR="009B4704" w:rsidRPr="00490531">
        <w:rPr>
          <w:rFonts w:ascii="Cambria" w:hAnsi="Cambria"/>
          <w:sz w:val="26"/>
          <w:szCs w:val="26"/>
        </w:rPr>
        <w:t>autores, habiendo una ausencia prácticamente absoluta de América Latina y el Tercer Mundo en los análisis realizados. Sólo tras el fin del conflicto –al menos en su dimensión diplomática- veremos el surgimiento de una nueva cohorte de intelectuales, quienes piensan y replantean la Guerra Fría a través del encuentro de la historia diplomática con las perspectivas sociales, culturales y políticas; locales y transnacionales, así como las formas de presencia y ejercicio del poder en América Latina y el Tercer Mundo durante este período.</w:t>
      </w:r>
    </w:p>
    <w:p w14:paraId="0FF58B26" w14:textId="77777777" w:rsidR="001832FF" w:rsidRPr="00490531" w:rsidRDefault="001832FF" w:rsidP="00490531">
      <w:pPr>
        <w:jc w:val="both"/>
        <w:rPr>
          <w:rFonts w:ascii="Cambria" w:hAnsi="Cambria"/>
          <w:sz w:val="26"/>
          <w:szCs w:val="26"/>
        </w:rPr>
      </w:pPr>
      <w:r w:rsidRPr="00490531">
        <w:rPr>
          <w:rFonts w:ascii="Cambria" w:hAnsi="Cambria"/>
          <w:sz w:val="26"/>
          <w:szCs w:val="26"/>
        </w:rPr>
        <w:t>El curso</w:t>
      </w:r>
      <w:r w:rsidR="00145117" w:rsidRPr="00490531">
        <w:rPr>
          <w:rFonts w:ascii="Cambria" w:hAnsi="Cambria"/>
          <w:sz w:val="26"/>
          <w:szCs w:val="26"/>
        </w:rPr>
        <w:t xml:space="preserve"> pretende abordar l</w:t>
      </w:r>
      <w:r w:rsidR="00C71D86" w:rsidRPr="00490531">
        <w:rPr>
          <w:rFonts w:ascii="Cambria" w:hAnsi="Cambria"/>
          <w:sz w:val="26"/>
          <w:szCs w:val="26"/>
        </w:rPr>
        <w:t>a experiencia latinoamericana de</w:t>
      </w:r>
      <w:r w:rsidR="00145117" w:rsidRPr="00490531">
        <w:rPr>
          <w:rFonts w:ascii="Cambria" w:hAnsi="Cambria"/>
          <w:sz w:val="26"/>
          <w:szCs w:val="26"/>
        </w:rPr>
        <w:t xml:space="preserve"> la Guerra Fría global, </w:t>
      </w:r>
      <w:r w:rsidR="00C71D86" w:rsidRPr="00490531">
        <w:rPr>
          <w:rFonts w:ascii="Cambria" w:hAnsi="Cambria"/>
          <w:sz w:val="26"/>
          <w:szCs w:val="26"/>
        </w:rPr>
        <w:t xml:space="preserve">analizando </w:t>
      </w:r>
      <w:r w:rsidR="00D071D7" w:rsidRPr="00490531">
        <w:rPr>
          <w:rFonts w:ascii="Cambria" w:hAnsi="Cambria"/>
          <w:sz w:val="26"/>
          <w:szCs w:val="26"/>
        </w:rPr>
        <w:t>la confluencia de factores</w:t>
      </w:r>
      <w:r w:rsidR="00D41956" w:rsidRPr="00490531">
        <w:rPr>
          <w:rFonts w:ascii="Cambria" w:hAnsi="Cambria"/>
          <w:sz w:val="26"/>
          <w:szCs w:val="26"/>
        </w:rPr>
        <w:t xml:space="preserve"> históricos</w:t>
      </w:r>
      <w:r w:rsidR="00D071D7" w:rsidRPr="00490531">
        <w:rPr>
          <w:rFonts w:ascii="Cambria" w:hAnsi="Cambria"/>
          <w:sz w:val="26"/>
          <w:szCs w:val="26"/>
        </w:rPr>
        <w:t xml:space="preserve"> </w:t>
      </w:r>
      <w:r w:rsidR="00E73D58" w:rsidRPr="00490531">
        <w:rPr>
          <w:rFonts w:ascii="Cambria" w:hAnsi="Cambria"/>
          <w:sz w:val="26"/>
          <w:szCs w:val="26"/>
        </w:rPr>
        <w:t>locales, nacionales</w:t>
      </w:r>
      <w:r w:rsidR="00D071D7" w:rsidRPr="00490531">
        <w:rPr>
          <w:rFonts w:ascii="Cambria" w:hAnsi="Cambria"/>
          <w:sz w:val="26"/>
          <w:szCs w:val="26"/>
        </w:rPr>
        <w:t xml:space="preserve"> e internacionales, </w:t>
      </w:r>
      <w:r w:rsidR="00E73D58" w:rsidRPr="00490531">
        <w:rPr>
          <w:rFonts w:ascii="Cambria" w:hAnsi="Cambria"/>
          <w:sz w:val="26"/>
          <w:szCs w:val="26"/>
        </w:rPr>
        <w:t>además de</w:t>
      </w:r>
      <w:r w:rsidR="00D071D7" w:rsidRPr="00490531">
        <w:rPr>
          <w:rFonts w:ascii="Cambria" w:hAnsi="Cambria"/>
          <w:sz w:val="26"/>
          <w:szCs w:val="26"/>
        </w:rPr>
        <w:t xml:space="preserve"> los mecanismos y formas que el conflicto adoptó en América Latina</w:t>
      </w:r>
      <w:r w:rsidR="00D41956" w:rsidRPr="00490531">
        <w:rPr>
          <w:rFonts w:ascii="Cambria" w:hAnsi="Cambria"/>
          <w:sz w:val="26"/>
          <w:szCs w:val="26"/>
        </w:rPr>
        <w:t>, tanto en su dimensión armada, diplomática y cultural.</w:t>
      </w:r>
      <w:r w:rsidR="00E73D58" w:rsidRPr="00490531">
        <w:rPr>
          <w:rFonts w:ascii="Cambria" w:hAnsi="Cambria"/>
          <w:sz w:val="26"/>
          <w:szCs w:val="26"/>
        </w:rPr>
        <w:t xml:space="preserve"> </w:t>
      </w:r>
      <w:r w:rsidR="00D41956" w:rsidRPr="00490531">
        <w:rPr>
          <w:rFonts w:ascii="Cambria" w:hAnsi="Cambria"/>
          <w:sz w:val="26"/>
          <w:szCs w:val="26"/>
        </w:rPr>
        <w:lastRenderedPageBreak/>
        <w:t>Adicionalmente, se observará el desarrollo que ha experimentado la historiografía de Guerra Fría, y el espacio y rol que tiene América Latina al interior de dichos estudios.</w:t>
      </w:r>
    </w:p>
    <w:p w14:paraId="59E7EF38" w14:textId="77777777" w:rsidR="004B1E9C" w:rsidRPr="00490531" w:rsidRDefault="004B1E9C" w:rsidP="004B1E9C">
      <w:pPr>
        <w:pStyle w:val="Prrafodelista"/>
        <w:jc w:val="both"/>
        <w:rPr>
          <w:rFonts w:ascii="Cambria" w:hAnsi="Cambria" w:cs="Calibri"/>
          <w:b/>
          <w:sz w:val="26"/>
          <w:szCs w:val="26"/>
        </w:rPr>
      </w:pPr>
    </w:p>
    <w:p w14:paraId="31D11CF3" w14:textId="77777777" w:rsidR="004B1E9C" w:rsidRPr="00490531" w:rsidRDefault="004B1E9C" w:rsidP="00490531">
      <w:pPr>
        <w:jc w:val="both"/>
        <w:rPr>
          <w:rFonts w:ascii="Cambria" w:hAnsi="Cambria" w:cs="Calibri"/>
          <w:b/>
          <w:smallCaps/>
          <w:sz w:val="26"/>
          <w:szCs w:val="26"/>
        </w:rPr>
      </w:pPr>
      <w:r w:rsidRPr="00490531">
        <w:rPr>
          <w:rFonts w:ascii="Cambria" w:hAnsi="Cambria" w:cs="Calibri"/>
          <w:b/>
          <w:smallCaps/>
          <w:sz w:val="26"/>
          <w:szCs w:val="26"/>
        </w:rPr>
        <w:t>Objetivos del curso</w:t>
      </w:r>
    </w:p>
    <w:p w14:paraId="3E505571" w14:textId="77777777" w:rsidR="00D41956" w:rsidRPr="00490531" w:rsidRDefault="00D41956" w:rsidP="00D41956">
      <w:pPr>
        <w:pStyle w:val="Prrafodelista"/>
        <w:jc w:val="both"/>
        <w:rPr>
          <w:rFonts w:ascii="Cambria" w:hAnsi="Cambria" w:cs="Calibri"/>
          <w:b/>
          <w:smallCaps/>
          <w:sz w:val="26"/>
          <w:szCs w:val="26"/>
        </w:rPr>
      </w:pPr>
    </w:p>
    <w:p w14:paraId="2AEAAE9D" w14:textId="77777777" w:rsidR="00D41956" w:rsidRPr="00490531" w:rsidRDefault="00652207" w:rsidP="00490531">
      <w:pPr>
        <w:jc w:val="both"/>
        <w:rPr>
          <w:rFonts w:ascii="Cambria" w:hAnsi="Cambria"/>
          <w:sz w:val="26"/>
          <w:szCs w:val="26"/>
        </w:rPr>
      </w:pPr>
      <w:r w:rsidRPr="00490531">
        <w:rPr>
          <w:rFonts w:ascii="Cambria" w:hAnsi="Cambria"/>
          <w:sz w:val="26"/>
          <w:szCs w:val="26"/>
        </w:rPr>
        <w:t>Comprender</w:t>
      </w:r>
      <w:r w:rsidR="00C0202C" w:rsidRPr="00490531">
        <w:rPr>
          <w:rFonts w:ascii="Cambria" w:hAnsi="Cambria"/>
          <w:sz w:val="26"/>
          <w:szCs w:val="26"/>
        </w:rPr>
        <w:t xml:space="preserve"> la Guerra Fría global e interamericana como un proceso político e histórico</w:t>
      </w:r>
      <w:r w:rsidRPr="00490531">
        <w:rPr>
          <w:rFonts w:ascii="Cambria" w:hAnsi="Cambria"/>
          <w:sz w:val="26"/>
          <w:szCs w:val="26"/>
        </w:rPr>
        <w:t xml:space="preserve"> central para </w:t>
      </w:r>
      <w:r w:rsidR="008C1B9D" w:rsidRPr="00490531">
        <w:rPr>
          <w:rFonts w:ascii="Cambria" w:hAnsi="Cambria"/>
          <w:sz w:val="26"/>
          <w:szCs w:val="26"/>
        </w:rPr>
        <w:t>el entendimiento</w:t>
      </w:r>
      <w:r w:rsidRPr="00490531">
        <w:rPr>
          <w:rFonts w:ascii="Cambria" w:hAnsi="Cambria"/>
          <w:sz w:val="26"/>
          <w:szCs w:val="26"/>
        </w:rPr>
        <w:t xml:space="preserve"> del siglo XX latinoamericano.</w:t>
      </w:r>
    </w:p>
    <w:p w14:paraId="0839795B" w14:textId="77777777" w:rsidR="00652207" w:rsidRPr="00490531" w:rsidRDefault="008C1B9D" w:rsidP="00490531">
      <w:pPr>
        <w:jc w:val="both"/>
        <w:rPr>
          <w:rFonts w:ascii="Cambria" w:hAnsi="Cambria"/>
          <w:sz w:val="26"/>
          <w:szCs w:val="26"/>
        </w:rPr>
      </w:pPr>
      <w:r w:rsidRPr="00490531">
        <w:rPr>
          <w:rFonts w:ascii="Cambria" w:hAnsi="Cambria"/>
          <w:sz w:val="26"/>
          <w:szCs w:val="26"/>
        </w:rPr>
        <w:t>Destacar a los agentes latinoamericanos como actores relevantes, que participaron, determinaron y modificaron las dinámicas de la Guerra Fría global.</w:t>
      </w:r>
    </w:p>
    <w:p w14:paraId="1FF15401" w14:textId="77777777" w:rsidR="00430C80" w:rsidRPr="00490531" w:rsidRDefault="00B543A0" w:rsidP="00490531">
      <w:pPr>
        <w:jc w:val="both"/>
        <w:rPr>
          <w:rFonts w:ascii="Cambria" w:hAnsi="Cambria"/>
          <w:sz w:val="26"/>
          <w:szCs w:val="26"/>
        </w:rPr>
      </w:pPr>
      <w:r w:rsidRPr="00490531">
        <w:rPr>
          <w:rFonts w:ascii="Cambria" w:hAnsi="Cambria"/>
          <w:sz w:val="26"/>
          <w:szCs w:val="26"/>
        </w:rPr>
        <w:t>Acercarse, a través de la temática de Guerra Fría, a perspectivas historiográficas propias de la Historia global, historia transnacional e historia conectada.</w:t>
      </w:r>
    </w:p>
    <w:p w14:paraId="083069D5" w14:textId="77777777" w:rsidR="00652207" w:rsidRPr="00490531" w:rsidRDefault="00652207" w:rsidP="00C0202C">
      <w:pPr>
        <w:ind w:left="708"/>
        <w:jc w:val="both"/>
        <w:rPr>
          <w:rFonts w:ascii="Cambria" w:hAnsi="Cambria"/>
          <w:sz w:val="26"/>
          <w:szCs w:val="26"/>
        </w:rPr>
      </w:pPr>
    </w:p>
    <w:p w14:paraId="4458BE16" w14:textId="77777777" w:rsidR="004B1E9C" w:rsidRPr="00490531" w:rsidRDefault="004B1E9C" w:rsidP="00490531">
      <w:pPr>
        <w:jc w:val="both"/>
        <w:rPr>
          <w:rFonts w:ascii="Cambria" w:hAnsi="Cambria" w:cs="Calibri"/>
          <w:b/>
          <w:smallCaps/>
          <w:sz w:val="26"/>
          <w:szCs w:val="26"/>
        </w:rPr>
      </w:pPr>
      <w:r w:rsidRPr="00490531">
        <w:rPr>
          <w:rFonts w:ascii="Cambria" w:hAnsi="Cambria" w:cs="Calibri"/>
          <w:b/>
          <w:smallCaps/>
          <w:sz w:val="26"/>
          <w:szCs w:val="26"/>
        </w:rPr>
        <w:t>Competencias  a desarrollar</w:t>
      </w:r>
    </w:p>
    <w:p w14:paraId="1B812431" w14:textId="77777777" w:rsidR="004B1E9C" w:rsidRPr="00490531" w:rsidRDefault="004B1E9C" w:rsidP="004B1E9C">
      <w:pPr>
        <w:pStyle w:val="Prrafodelista"/>
        <w:rPr>
          <w:rFonts w:ascii="Cambria" w:hAnsi="Cambria" w:cs="Calibri"/>
          <w:b/>
          <w:smallCaps/>
          <w:sz w:val="26"/>
          <w:szCs w:val="26"/>
        </w:rPr>
      </w:pPr>
    </w:p>
    <w:p w14:paraId="4456293E" w14:textId="77777777" w:rsidR="00B543A0" w:rsidRPr="00490531" w:rsidRDefault="00B543A0" w:rsidP="00596522">
      <w:pPr>
        <w:jc w:val="both"/>
        <w:rPr>
          <w:rFonts w:ascii="Cambria" w:hAnsi="Cambria"/>
          <w:sz w:val="26"/>
          <w:szCs w:val="26"/>
        </w:rPr>
      </w:pPr>
      <w:r w:rsidRPr="00490531">
        <w:rPr>
          <w:rFonts w:ascii="Cambria" w:hAnsi="Cambria"/>
          <w:sz w:val="26"/>
          <w:szCs w:val="26"/>
        </w:rPr>
        <w:t>Fortalecer las habilidades investigativas a través de la identificación y desarrollo de un problema historiográfico pertinente, a través del cual se pruebe un análisis crítico de la literatura y fuentes primarias existentes, demostrando capacidad de sistematización de la información, reflexión y exposición de ideas originales.</w:t>
      </w:r>
    </w:p>
    <w:p w14:paraId="38790744" w14:textId="77777777" w:rsidR="00B543A0" w:rsidRPr="00490531" w:rsidRDefault="00B543A0" w:rsidP="00B543A0">
      <w:pPr>
        <w:spacing w:line="276" w:lineRule="auto"/>
        <w:ind w:left="708"/>
        <w:jc w:val="both"/>
        <w:rPr>
          <w:rFonts w:ascii="Cambria" w:hAnsi="Cambria"/>
          <w:sz w:val="26"/>
          <w:szCs w:val="26"/>
        </w:rPr>
      </w:pPr>
    </w:p>
    <w:p w14:paraId="16188A15" w14:textId="77777777" w:rsidR="00430C80" w:rsidRPr="00490531" w:rsidRDefault="00430C80" w:rsidP="004B1E9C">
      <w:pPr>
        <w:pStyle w:val="Prrafodelista"/>
        <w:rPr>
          <w:rFonts w:ascii="Cambria" w:hAnsi="Cambria" w:cs="Calibri"/>
          <w:b/>
          <w:smallCaps/>
          <w:sz w:val="26"/>
          <w:szCs w:val="26"/>
        </w:rPr>
      </w:pPr>
    </w:p>
    <w:p w14:paraId="4675FAF4" w14:textId="77777777" w:rsidR="004B1E9C" w:rsidRPr="00490531" w:rsidRDefault="004B1E9C" w:rsidP="00490531">
      <w:pPr>
        <w:jc w:val="both"/>
        <w:rPr>
          <w:rFonts w:ascii="Cambria" w:hAnsi="Cambria" w:cs="Calibri"/>
          <w:b/>
          <w:smallCaps/>
          <w:sz w:val="26"/>
          <w:szCs w:val="26"/>
        </w:rPr>
      </w:pPr>
      <w:r w:rsidRPr="00490531">
        <w:rPr>
          <w:rFonts w:ascii="Cambria" w:hAnsi="Cambria" w:cs="Calibri"/>
          <w:b/>
          <w:smallCaps/>
          <w:sz w:val="26"/>
          <w:szCs w:val="26"/>
        </w:rPr>
        <w:t>Metodología</w:t>
      </w:r>
    </w:p>
    <w:p w14:paraId="37294CBD" w14:textId="77777777" w:rsidR="004B1E9C" w:rsidRPr="00490531" w:rsidRDefault="004B1E9C" w:rsidP="004B1E9C">
      <w:pPr>
        <w:ind w:left="720"/>
        <w:jc w:val="both"/>
        <w:rPr>
          <w:rFonts w:ascii="Cambria" w:hAnsi="Cambria" w:cs="Calibri"/>
          <w:sz w:val="26"/>
          <w:szCs w:val="26"/>
        </w:rPr>
      </w:pPr>
    </w:p>
    <w:p w14:paraId="4671D04B" w14:textId="77777777" w:rsidR="00E4220E" w:rsidRPr="00490531" w:rsidRDefault="00E65C0A" w:rsidP="00490531">
      <w:pPr>
        <w:jc w:val="both"/>
        <w:rPr>
          <w:rFonts w:ascii="Cambria" w:hAnsi="Cambria"/>
          <w:sz w:val="26"/>
          <w:szCs w:val="26"/>
        </w:rPr>
      </w:pPr>
      <w:r w:rsidRPr="00490531">
        <w:rPr>
          <w:rFonts w:ascii="Cambria" w:hAnsi="Cambria"/>
          <w:sz w:val="26"/>
          <w:szCs w:val="26"/>
        </w:rPr>
        <w:t xml:space="preserve">El curso se desarrollará a través de clases participativas, las cuales contemplarán discusiones en torno a lecturas o exposiciones, </w:t>
      </w:r>
      <w:r w:rsidR="00E4220E" w:rsidRPr="00490531">
        <w:rPr>
          <w:rFonts w:ascii="Cambria" w:hAnsi="Cambria"/>
          <w:sz w:val="26"/>
          <w:szCs w:val="26"/>
        </w:rPr>
        <w:t>siendo serán realizadas tanto por  la profesora como por</w:t>
      </w:r>
      <w:r w:rsidRPr="00490531">
        <w:rPr>
          <w:rFonts w:ascii="Cambria" w:hAnsi="Cambria"/>
          <w:sz w:val="26"/>
          <w:szCs w:val="26"/>
        </w:rPr>
        <w:t xml:space="preserve"> los alumnos.</w:t>
      </w:r>
      <w:r w:rsidR="00E4220E" w:rsidRPr="00490531">
        <w:rPr>
          <w:rFonts w:ascii="Cambria" w:hAnsi="Cambria"/>
          <w:sz w:val="26"/>
          <w:szCs w:val="26"/>
        </w:rPr>
        <w:t xml:space="preserve"> </w:t>
      </w:r>
    </w:p>
    <w:p w14:paraId="17509ABA" w14:textId="77777777" w:rsidR="003C17C6" w:rsidRPr="00490531" w:rsidRDefault="00E4220E" w:rsidP="00490531">
      <w:pPr>
        <w:jc w:val="both"/>
        <w:rPr>
          <w:rFonts w:ascii="Cambria" w:hAnsi="Cambria"/>
          <w:sz w:val="26"/>
          <w:szCs w:val="26"/>
        </w:rPr>
      </w:pPr>
      <w:r w:rsidRPr="00490531">
        <w:rPr>
          <w:rFonts w:ascii="Cambria" w:hAnsi="Cambria"/>
          <w:sz w:val="26"/>
          <w:szCs w:val="26"/>
        </w:rPr>
        <w:t>Adicionalmente, el curso contempla presentaciones y conversaciones en torno a los intereses investigativos de los alumnos.</w:t>
      </w:r>
      <w:r w:rsidR="00E65C0A" w:rsidRPr="00490531">
        <w:rPr>
          <w:rFonts w:ascii="Cambria" w:hAnsi="Cambria"/>
          <w:sz w:val="26"/>
          <w:szCs w:val="26"/>
        </w:rPr>
        <w:t xml:space="preserve"> </w:t>
      </w:r>
    </w:p>
    <w:p w14:paraId="0A4C7E02" w14:textId="77777777" w:rsidR="00490531" w:rsidRPr="00490531" w:rsidRDefault="00490531" w:rsidP="00E4220E">
      <w:pPr>
        <w:ind w:left="708"/>
        <w:jc w:val="both"/>
        <w:rPr>
          <w:rFonts w:ascii="Cambria" w:hAnsi="Cambria"/>
          <w:sz w:val="26"/>
          <w:szCs w:val="26"/>
        </w:rPr>
      </w:pPr>
    </w:p>
    <w:p w14:paraId="338ABB30" w14:textId="77777777" w:rsidR="00490531" w:rsidRPr="00490531" w:rsidRDefault="00490531" w:rsidP="00E4220E">
      <w:pPr>
        <w:ind w:left="708"/>
        <w:jc w:val="both"/>
        <w:rPr>
          <w:rFonts w:ascii="Cambria" w:hAnsi="Cambria"/>
          <w:sz w:val="26"/>
          <w:szCs w:val="26"/>
        </w:rPr>
      </w:pPr>
    </w:p>
    <w:p w14:paraId="6C3BFD92" w14:textId="77777777" w:rsidR="00490531" w:rsidRPr="00490531" w:rsidRDefault="00490531" w:rsidP="00490531">
      <w:pPr>
        <w:jc w:val="both"/>
        <w:rPr>
          <w:rFonts w:ascii="Cambria" w:hAnsi="Cambria" w:cs="Calibri"/>
          <w:sz w:val="26"/>
          <w:szCs w:val="26"/>
          <w:lang w:val="es-ES_tradnl"/>
        </w:rPr>
      </w:pPr>
    </w:p>
    <w:p w14:paraId="547BC1C6" w14:textId="77777777" w:rsidR="00490531" w:rsidRPr="00490531" w:rsidRDefault="00490531" w:rsidP="00490531">
      <w:pPr>
        <w:jc w:val="both"/>
        <w:rPr>
          <w:rFonts w:ascii="Cambria" w:hAnsi="Cambria" w:cs="Calibri"/>
          <w:sz w:val="26"/>
          <w:szCs w:val="26"/>
          <w:lang w:val="es-ES_tradnl"/>
        </w:rPr>
      </w:pPr>
    </w:p>
    <w:p w14:paraId="2AC5ACF6" w14:textId="77777777" w:rsidR="00490531" w:rsidRPr="00490531" w:rsidRDefault="00490531" w:rsidP="00490531">
      <w:pPr>
        <w:jc w:val="both"/>
        <w:rPr>
          <w:rFonts w:ascii="Cambria" w:hAnsi="Cambria" w:cs="Calibri"/>
          <w:sz w:val="26"/>
          <w:szCs w:val="26"/>
          <w:lang w:val="es-ES_tradnl"/>
        </w:rPr>
      </w:pPr>
    </w:p>
    <w:p w14:paraId="33900BAE" w14:textId="77777777" w:rsidR="00596522" w:rsidRDefault="00596522" w:rsidP="00490531">
      <w:pPr>
        <w:pStyle w:val="Ttulo8"/>
        <w:spacing w:line="240" w:lineRule="auto"/>
        <w:rPr>
          <w:rFonts w:ascii="Cambria" w:hAnsi="Cambria" w:cs="Calibri"/>
          <w:bCs/>
          <w:sz w:val="26"/>
          <w:szCs w:val="26"/>
        </w:rPr>
      </w:pPr>
    </w:p>
    <w:p w14:paraId="1494C2B9" w14:textId="77777777" w:rsidR="00764C87" w:rsidRDefault="00764C87" w:rsidP="00764C87"/>
    <w:p w14:paraId="29FEF944" w14:textId="77777777" w:rsidR="00764C87" w:rsidRPr="00764C87" w:rsidRDefault="00764C87" w:rsidP="00764C87"/>
    <w:p w14:paraId="381CED1A" w14:textId="77777777" w:rsidR="00490531" w:rsidRPr="00490531" w:rsidRDefault="00490531" w:rsidP="00490531">
      <w:pPr>
        <w:pStyle w:val="Ttulo8"/>
        <w:spacing w:line="240" w:lineRule="auto"/>
        <w:rPr>
          <w:rFonts w:ascii="Cambria" w:hAnsi="Cambria" w:cs="Calibri"/>
          <w:bCs/>
          <w:sz w:val="26"/>
          <w:szCs w:val="26"/>
        </w:rPr>
      </w:pPr>
      <w:r w:rsidRPr="00490531">
        <w:rPr>
          <w:rFonts w:ascii="Cambria" w:hAnsi="Cambria" w:cs="Calibri"/>
          <w:bCs/>
          <w:sz w:val="26"/>
          <w:szCs w:val="26"/>
        </w:rPr>
        <w:lastRenderedPageBreak/>
        <w:t xml:space="preserve">SEMINARIO II: PROYECTOS NACIONALES ENTRE EL FRENTE POPULAR Y LA “REVOLUCIÓN EN LIBERTAD” 1938 – 1970. </w:t>
      </w:r>
    </w:p>
    <w:p w14:paraId="48C0BE95" w14:textId="77777777" w:rsidR="00490531" w:rsidRPr="00490531" w:rsidRDefault="00490531" w:rsidP="00490531">
      <w:pPr>
        <w:pStyle w:val="Ttulo8"/>
        <w:spacing w:line="240" w:lineRule="auto"/>
        <w:ind w:firstLine="708"/>
        <w:rPr>
          <w:rFonts w:ascii="Cambria" w:hAnsi="Cambria" w:cs="Calibri"/>
          <w:bCs/>
          <w:sz w:val="26"/>
          <w:szCs w:val="26"/>
        </w:rPr>
      </w:pPr>
      <w:r w:rsidRPr="00490531">
        <w:rPr>
          <w:rFonts w:ascii="Cambria" w:hAnsi="Cambria" w:cs="Calibri"/>
          <w:bCs/>
          <w:sz w:val="26"/>
          <w:szCs w:val="26"/>
        </w:rPr>
        <w:tab/>
      </w:r>
    </w:p>
    <w:p w14:paraId="255C468D" w14:textId="77777777" w:rsidR="00490531" w:rsidRPr="00490531" w:rsidRDefault="00490531" w:rsidP="00490531">
      <w:pPr>
        <w:rPr>
          <w:rFonts w:ascii="Cambria" w:hAnsi="Cambria"/>
          <w:b/>
          <w:sz w:val="26"/>
          <w:szCs w:val="26"/>
        </w:rPr>
      </w:pPr>
    </w:p>
    <w:p w14:paraId="600B62B1" w14:textId="77777777" w:rsidR="00490531" w:rsidRPr="00490531" w:rsidRDefault="00490531" w:rsidP="00490531">
      <w:pPr>
        <w:rPr>
          <w:rFonts w:ascii="Cambria" w:hAnsi="Cambria"/>
          <w:b/>
          <w:sz w:val="26"/>
          <w:szCs w:val="26"/>
        </w:rPr>
      </w:pPr>
      <w:r w:rsidRPr="00490531">
        <w:rPr>
          <w:rFonts w:ascii="Cambria" w:hAnsi="Cambria"/>
          <w:b/>
          <w:sz w:val="26"/>
          <w:szCs w:val="26"/>
        </w:rPr>
        <w:t xml:space="preserve">SECCIÓN </w:t>
      </w:r>
      <w:r>
        <w:rPr>
          <w:rFonts w:ascii="Cambria" w:hAnsi="Cambria"/>
          <w:b/>
          <w:sz w:val="26"/>
          <w:szCs w:val="26"/>
        </w:rPr>
        <w:t>2</w:t>
      </w:r>
      <w:r w:rsidRPr="00490531">
        <w:rPr>
          <w:rFonts w:ascii="Cambria" w:hAnsi="Cambria"/>
          <w:b/>
          <w:sz w:val="26"/>
          <w:szCs w:val="26"/>
        </w:rPr>
        <w:t xml:space="preserve"> </w:t>
      </w:r>
    </w:p>
    <w:p w14:paraId="2FD6077A" w14:textId="77777777" w:rsidR="00490531" w:rsidRPr="00490531" w:rsidRDefault="00490531" w:rsidP="00490531">
      <w:pPr>
        <w:ind w:firstLine="708"/>
        <w:rPr>
          <w:rFonts w:ascii="Cambria" w:hAnsi="Cambria"/>
          <w:b/>
          <w:sz w:val="26"/>
          <w:szCs w:val="26"/>
        </w:rPr>
      </w:pPr>
    </w:p>
    <w:p w14:paraId="40E9B1BB" w14:textId="77777777" w:rsidR="00490531" w:rsidRPr="00490531" w:rsidRDefault="00490531" w:rsidP="00490531">
      <w:pPr>
        <w:rPr>
          <w:rFonts w:ascii="Cambria" w:hAnsi="Cambria"/>
          <w:b/>
          <w:sz w:val="26"/>
          <w:szCs w:val="26"/>
        </w:rPr>
      </w:pPr>
      <w:r w:rsidRPr="00490531">
        <w:rPr>
          <w:rFonts w:ascii="Cambria" w:hAnsi="Cambria"/>
          <w:b/>
          <w:sz w:val="26"/>
          <w:szCs w:val="26"/>
        </w:rPr>
        <w:t>MARTES 10:20 A 12:55 HORAS</w:t>
      </w:r>
    </w:p>
    <w:p w14:paraId="605427AD" w14:textId="77777777" w:rsidR="00490531" w:rsidRPr="00490531" w:rsidRDefault="00490531" w:rsidP="00490531">
      <w:pPr>
        <w:rPr>
          <w:rFonts w:ascii="Cambria" w:hAnsi="Cambria"/>
          <w:b/>
          <w:sz w:val="26"/>
          <w:szCs w:val="26"/>
        </w:rPr>
      </w:pPr>
    </w:p>
    <w:p w14:paraId="17830266" w14:textId="77777777" w:rsidR="00490531" w:rsidRPr="00490531" w:rsidRDefault="00490531" w:rsidP="00490531">
      <w:pPr>
        <w:rPr>
          <w:rFonts w:ascii="Cambria" w:hAnsi="Cambria"/>
          <w:b/>
          <w:sz w:val="26"/>
          <w:szCs w:val="26"/>
        </w:rPr>
      </w:pPr>
      <w:r w:rsidRPr="00490531">
        <w:rPr>
          <w:rFonts w:ascii="Cambria" w:hAnsi="Cambria"/>
          <w:b/>
          <w:sz w:val="26"/>
          <w:szCs w:val="26"/>
        </w:rPr>
        <w:t>PROFESOR(A): BÁRBARA SILVA</w:t>
      </w:r>
    </w:p>
    <w:p w14:paraId="17FFC1C6" w14:textId="77777777" w:rsidR="00490531" w:rsidRPr="00490531" w:rsidRDefault="00490531" w:rsidP="00490531">
      <w:pPr>
        <w:ind w:left="3600" w:hanging="3600"/>
        <w:jc w:val="both"/>
        <w:rPr>
          <w:rFonts w:ascii="Cambria" w:hAnsi="Cambria" w:cs="Calibri"/>
          <w:sz w:val="26"/>
          <w:szCs w:val="26"/>
        </w:rPr>
      </w:pPr>
    </w:p>
    <w:p w14:paraId="49B97DAE" w14:textId="77777777" w:rsidR="00490531" w:rsidRPr="00490531" w:rsidRDefault="00490531" w:rsidP="00490531">
      <w:pPr>
        <w:jc w:val="both"/>
        <w:rPr>
          <w:rFonts w:ascii="Cambria" w:hAnsi="Cambria" w:cs="Calibri"/>
          <w:sz w:val="26"/>
          <w:szCs w:val="26"/>
        </w:rPr>
      </w:pPr>
    </w:p>
    <w:p w14:paraId="6C175141" w14:textId="77777777" w:rsidR="00490531" w:rsidRDefault="00490531" w:rsidP="00490531">
      <w:pPr>
        <w:jc w:val="both"/>
        <w:rPr>
          <w:rFonts w:ascii="Cambria" w:hAnsi="Cambria" w:cs="Calibri"/>
          <w:b/>
          <w:smallCaps/>
          <w:sz w:val="26"/>
          <w:szCs w:val="26"/>
        </w:rPr>
      </w:pPr>
      <w:r w:rsidRPr="00490531">
        <w:rPr>
          <w:rFonts w:ascii="Cambria" w:hAnsi="Cambria" w:cs="Calibri"/>
          <w:b/>
          <w:smallCaps/>
          <w:sz w:val="26"/>
          <w:szCs w:val="26"/>
        </w:rPr>
        <w:t>Descripción</w:t>
      </w:r>
    </w:p>
    <w:p w14:paraId="55950AAC" w14:textId="77777777" w:rsidR="00596522" w:rsidRPr="00490531" w:rsidRDefault="00596522" w:rsidP="00490531">
      <w:pPr>
        <w:jc w:val="both"/>
        <w:rPr>
          <w:rFonts w:ascii="Cambria" w:hAnsi="Cambria" w:cs="Calibri"/>
          <w:b/>
          <w:smallCaps/>
          <w:sz w:val="26"/>
          <w:szCs w:val="26"/>
        </w:rPr>
      </w:pPr>
    </w:p>
    <w:p w14:paraId="51C73D3A"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Este seminario busca analizar la complejidad de las construcciones nacionales e </w:t>
      </w:r>
      <w:proofErr w:type="spellStart"/>
      <w:r w:rsidRPr="00490531">
        <w:rPr>
          <w:rFonts w:ascii="Cambria" w:hAnsi="Cambria"/>
          <w:sz w:val="26"/>
          <w:szCs w:val="26"/>
          <w:lang w:val="es-ES_tradnl" w:eastAsia="es-CL"/>
        </w:rPr>
        <w:t>identitarias</w:t>
      </w:r>
      <w:proofErr w:type="spellEnd"/>
      <w:r w:rsidRPr="00490531">
        <w:rPr>
          <w:rFonts w:ascii="Cambria" w:hAnsi="Cambria"/>
          <w:sz w:val="26"/>
          <w:szCs w:val="26"/>
          <w:lang w:val="es-ES_tradnl" w:eastAsia="es-CL"/>
        </w:rPr>
        <w:t xml:space="preserve"> en Chile durante parte de su historia en el siglo XX. Entre la década de 1940 y 1970, se buscará problematizar los cambios y continuidades en torno a los imaginarios nacionales, dentro de una coyuntura que implica transformaciones políticas, sociales y culturales asociadas a la consolidación de nuevos actores y proyectos. En consecuencia, se trabajará en torno a perspectivas de mediana duración, que aporten a comprender el contexto del quiebre democrático de 1973. </w:t>
      </w:r>
    </w:p>
    <w:p w14:paraId="6384C49E"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El curso busca acercarse a la comprensión de las múltiples relaciones que es necesario establecer en el análisis de los procesos de construcción de nación y de las representaciones de identidad en un país crecientemente politizado y polarizado. Para esto, se enfatizará la articulación de una perspectiva política y cultural, de manera de hacer visible la relación entre la ciudadanía y el Estado en estos procesos, desde una sociedad que crece en cuanto a complejidad, demandas y diversidad.</w:t>
      </w:r>
    </w:p>
    <w:p w14:paraId="7777C679" w14:textId="77777777" w:rsidR="00490531" w:rsidRPr="00490531" w:rsidRDefault="00490531" w:rsidP="00490531">
      <w:pPr>
        <w:jc w:val="both"/>
        <w:rPr>
          <w:rFonts w:ascii="Cambria" w:hAnsi="Cambria" w:cs="Calibri"/>
          <w:b/>
          <w:sz w:val="26"/>
          <w:szCs w:val="26"/>
        </w:rPr>
      </w:pPr>
    </w:p>
    <w:p w14:paraId="4906116F" w14:textId="77777777" w:rsidR="00490531" w:rsidRDefault="00490531" w:rsidP="00490531">
      <w:pPr>
        <w:jc w:val="both"/>
        <w:rPr>
          <w:rFonts w:ascii="Cambria" w:hAnsi="Cambria" w:cs="Calibri"/>
          <w:b/>
          <w:smallCaps/>
          <w:sz w:val="26"/>
          <w:szCs w:val="26"/>
        </w:rPr>
      </w:pPr>
      <w:r w:rsidRPr="00490531">
        <w:rPr>
          <w:rFonts w:ascii="Cambria" w:hAnsi="Cambria" w:cs="Calibri"/>
          <w:b/>
          <w:smallCaps/>
          <w:sz w:val="26"/>
          <w:szCs w:val="26"/>
        </w:rPr>
        <w:t>Objetivos del curso</w:t>
      </w:r>
    </w:p>
    <w:p w14:paraId="08D7A45F" w14:textId="77777777" w:rsidR="00596522" w:rsidRPr="00490531" w:rsidRDefault="00596522" w:rsidP="00490531">
      <w:pPr>
        <w:jc w:val="both"/>
        <w:rPr>
          <w:rFonts w:ascii="Cambria" w:hAnsi="Cambria" w:cs="Calibri"/>
          <w:b/>
          <w:smallCaps/>
          <w:sz w:val="26"/>
          <w:szCs w:val="26"/>
        </w:rPr>
      </w:pPr>
    </w:p>
    <w:p w14:paraId="53C98A35"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Analizar los procesos históricos en el Chile de mediados del siglo XX para comprender el quiebre democrático de 1973 desde una perspectiva de construcción nacional. </w:t>
      </w:r>
    </w:p>
    <w:p w14:paraId="75C7E7D8"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Relacionar las representaciones </w:t>
      </w:r>
      <w:proofErr w:type="spellStart"/>
      <w:r w:rsidRPr="00490531">
        <w:rPr>
          <w:rFonts w:ascii="Cambria" w:hAnsi="Cambria"/>
          <w:sz w:val="26"/>
          <w:szCs w:val="26"/>
          <w:lang w:val="es-ES_tradnl" w:eastAsia="es-CL"/>
        </w:rPr>
        <w:t>identitarias</w:t>
      </w:r>
      <w:proofErr w:type="spellEnd"/>
      <w:r w:rsidRPr="00490531">
        <w:rPr>
          <w:rFonts w:ascii="Cambria" w:hAnsi="Cambria"/>
          <w:sz w:val="26"/>
          <w:szCs w:val="26"/>
          <w:lang w:val="es-ES_tradnl" w:eastAsia="es-CL"/>
        </w:rPr>
        <w:t xml:space="preserve"> que dan forma a la construcción de la comunidad nacional vivida e imaginada, con la consolidación y empoderamiento de una ciudadanía progresivamente más compleja en términos sociales, políticos y culturales</w:t>
      </w:r>
    </w:p>
    <w:p w14:paraId="11164C72"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lastRenderedPageBreak/>
        <w:t xml:space="preserve">Comprender la necesidad de </w:t>
      </w:r>
      <w:r w:rsidRPr="00490531">
        <w:rPr>
          <w:rFonts w:ascii="Cambria" w:hAnsi="Cambria"/>
          <w:bCs/>
          <w:sz w:val="26"/>
          <w:szCs w:val="26"/>
          <w:lang w:val="es-ES_tradnl" w:eastAsia="es-CL"/>
        </w:rPr>
        <w:t xml:space="preserve">establecer múltiples conexiones entre distintos ámbitos de la sociedad para acercarse a la comprensión de los procesos de construcción nacional e </w:t>
      </w:r>
      <w:proofErr w:type="spellStart"/>
      <w:r w:rsidRPr="00490531">
        <w:rPr>
          <w:rFonts w:ascii="Cambria" w:hAnsi="Cambria"/>
          <w:bCs/>
          <w:sz w:val="26"/>
          <w:szCs w:val="26"/>
          <w:lang w:val="es-ES_tradnl" w:eastAsia="es-CL"/>
        </w:rPr>
        <w:t>identitaria</w:t>
      </w:r>
      <w:proofErr w:type="spellEnd"/>
      <w:r w:rsidRPr="00490531">
        <w:rPr>
          <w:rFonts w:ascii="Cambria" w:hAnsi="Cambria"/>
          <w:bCs/>
          <w:sz w:val="26"/>
          <w:szCs w:val="26"/>
          <w:lang w:val="es-ES_tradnl" w:eastAsia="es-CL"/>
        </w:rPr>
        <w:t>.</w:t>
      </w:r>
    </w:p>
    <w:p w14:paraId="1F7F7860"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Analizar críticamente la bibliografía y algunas fuentes del periodo, de manera de fortalecer la interpretación histórica propia. </w:t>
      </w:r>
    </w:p>
    <w:p w14:paraId="7839AEDF" w14:textId="77777777" w:rsidR="00490531" w:rsidRPr="00490531" w:rsidRDefault="00490531" w:rsidP="00490531">
      <w:pPr>
        <w:spacing w:after="60"/>
        <w:jc w:val="both"/>
        <w:rPr>
          <w:rFonts w:ascii="Cambria" w:hAnsi="Cambria"/>
          <w:bCs/>
          <w:sz w:val="26"/>
          <w:szCs w:val="26"/>
          <w:lang w:val="es-ES_tradnl" w:eastAsia="es-CL"/>
        </w:rPr>
      </w:pPr>
      <w:r w:rsidRPr="00490531">
        <w:rPr>
          <w:rFonts w:ascii="Cambria" w:hAnsi="Cambria"/>
          <w:bCs/>
          <w:sz w:val="26"/>
          <w:szCs w:val="26"/>
          <w:lang w:val="es-ES_tradnl" w:eastAsia="es-CL"/>
        </w:rPr>
        <w:t xml:space="preserve">Ejercitar la capacidad de expresión escrita en relación con la elaboración de una propuesta interpretativa de los procesos históricos del Chile de mediados del siglo XX. </w:t>
      </w:r>
    </w:p>
    <w:p w14:paraId="57F6A376" w14:textId="77777777" w:rsidR="00490531" w:rsidRPr="00490531" w:rsidRDefault="00490531" w:rsidP="00490531">
      <w:pPr>
        <w:jc w:val="both"/>
        <w:rPr>
          <w:rFonts w:ascii="Cambria" w:hAnsi="Cambria" w:cs="Calibri"/>
          <w:sz w:val="26"/>
          <w:szCs w:val="26"/>
        </w:rPr>
      </w:pPr>
    </w:p>
    <w:p w14:paraId="2BE9C8D9" w14:textId="77777777" w:rsidR="00490531" w:rsidRDefault="00490531" w:rsidP="00490531">
      <w:pPr>
        <w:jc w:val="both"/>
        <w:rPr>
          <w:rFonts w:ascii="Cambria" w:hAnsi="Cambria" w:cs="Calibri"/>
          <w:b/>
          <w:smallCaps/>
          <w:sz w:val="26"/>
          <w:szCs w:val="26"/>
        </w:rPr>
      </w:pPr>
      <w:r w:rsidRPr="00490531">
        <w:rPr>
          <w:rFonts w:ascii="Cambria" w:hAnsi="Cambria" w:cs="Calibri"/>
          <w:b/>
          <w:smallCaps/>
          <w:sz w:val="26"/>
          <w:szCs w:val="26"/>
        </w:rPr>
        <w:t>Competencias  a desarrollar</w:t>
      </w:r>
    </w:p>
    <w:p w14:paraId="42CB04A6" w14:textId="77777777" w:rsidR="00596522" w:rsidRPr="00490531" w:rsidRDefault="00596522" w:rsidP="00490531">
      <w:pPr>
        <w:jc w:val="both"/>
        <w:rPr>
          <w:rFonts w:ascii="Cambria" w:hAnsi="Cambria" w:cs="Calibri"/>
          <w:b/>
          <w:smallCaps/>
          <w:sz w:val="26"/>
          <w:szCs w:val="26"/>
        </w:rPr>
      </w:pPr>
    </w:p>
    <w:p w14:paraId="017E29A7" w14:textId="77777777" w:rsidR="00490531" w:rsidRPr="00490531" w:rsidRDefault="00490531" w:rsidP="00490531">
      <w:pPr>
        <w:spacing w:after="80" w:line="276" w:lineRule="auto"/>
        <w:jc w:val="both"/>
        <w:rPr>
          <w:rFonts w:ascii="Cambria" w:hAnsi="Cambria"/>
          <w:bCs/>
          <w:sz w:val="26"/>
          <w:szCs w:val="26"/>
          <w:lang w:val="es-ES_tradnl" w:eastAsia="es-CL"/>
        </w:rPr>
      </w:pPr>
      <w:r w:rsidRPr="00490531">
        <w:rPr>
          <w:rFonts w:ascii="Cambria" w:hAnsi="Cambria"/>
          <w:bCs/>
          <w:sz w:val="26"/>
          <w:szCs w:val="26"/>
          <w:lang w:val="es-ES_tradnl" w:eastAsia="es-CL"/>
        </w:rPr>
        <w:t xml:space="preserve">Capacidad de análisis crítico de bibliografía y de fuentes históricas. </w:t>
      </w:r>
    </w:p>
    <w:p w14:paraId="60109ADF" w14:textId="77777777" w:rsidR="00490531" w:rsidRPr="00490531" w:rsidRDefault="00490531" w:rsidP="00490531">
      <w:pPr>
        <w:spacing w:after="80" w:line="276" w:lineRule="auto"/>
        <w:jc w:val="both"/>
        <w:rPr>
          <w:rFonts w:ascii="Cambria" w:hAnsi="Cambria"/>
          <w:bCs/>
          <w:sz w:val="26"/>
          <w:szCs w:val="26"/>
          <w:lang w:val="es-ES_tradnl" w:eastAsia="es-CL"/>
        </w:rPr>
      </w:pPr>
      <w:r w:rsidRPr="00490531">
        <w:rPr>
          <w:rFonts w:ascii="Cambria" w:hAnsi="Cambria"/>
          <w:bCs/>
          <w:sz w:val="26"/>
          <w:szCs w:val="26"/>
          <w:lang w:val="es-ES_tradnl" w:eastAsia="es-CL"/>
        </w:rPr>
        <w:t xml:space="preserve">Capacidad de establecer múltiples conexiones entre distintos ámbitos de la sociedad para acercarse a la comprensión de los procesos de construcción nacional e </w:t>
      </w:r>
      <w:proofErr w:type="spellStart"/>
      <w:r w:rsidRPr="00490531">
        <w:rPr>
          <w:rFonts w:ascii="Cambria" w:hAnsi="Cambria"/>
          <w:bCs/>
          <w:sz w:val="26"/>
          <w:szCs w:val="26"/>
          <w:lang w:val="es-ES_tradnl" w:eastAsia="es-CL"/>
        </w:rPr>
        <w:t>identitaria</w:t>
      </w:r>
      <w:proofErr w:type="spellEnd"/>
      <w:r w:rsidRPr="00490531">
        <w:rPr>
          <w:rFonts w:ascii="Cambria" w:hAnsi="Cambria"/>
          <w:bCs/>
          <w:sz w:val="26"/>
          <w:szCs w:val="26"/>
          <w:lang w:val="es-ES_tradnl" w:eastAsia="es-CL"/>
        </w:rPr>
        <w:t>.</w:t>
      </w:r>
    </w:p>
    <w:p w14:paraId="7812477C" w14:textId="77777777" w:rsidR="00490531" w:rsidRPr="00490531" w:rsidRDefault="00490531" w:rsidP="00490531">
      <w:pPr>
        <w:spacing w:after="80" w:line="276" w:lineRule="auto"/>
        <w:jc w:val="both"/>
        <w:rPr>
          <w:rFonts w:ascii="Cambria" w:hAnsi="Cambria"/>
          <w:bCs/>
          <w:sz w:val="26"/>
          <w:szCs w:val="26"/>
          <w:lang w:val="es-ES_tradnl" w:eastAsia="es-CL"/>
        </w:rPr>
      </w:pPr>
      <w:r w:rsidRPr="00490531">
        <w:rPr>
          <w:rFonts w:ascii="Cambria" w:hAnsi="Cambria"/>
          <w:bCs/>
          <w:sz w:val="26"/>
          <w:szCs w:val="26"/>
          <w:lang w:val="es-ES_tradnl" w:eastAsia="es-CL"/>
        </w:rPr>
        <w:t xml:space="preserve">Capacidad de expresión escrita en relación con la elaboración de una interpretación historiográfica. </w:t>
      </w:r>
    </w:p>
    <w:p w14:paraId="704D499E" w14:textId="77777777" w:rsidR="00490531" w:rsidRPr="00490531" w:rsidRDefault="00490531" w:rsidP="00490531">
      <w:pPr>
        <w:rPr>
          <w:rFonts w:ascii="Cambria" w:hAnsi="Cambria" w:cs="Calibri"/>
          <w:b/>
          <w:smallCaps/>
          <w:sz w:val="26"/>
          <w:szCs w:val="26"/>
        </w:rPr>
      </w:pPr>
    </w:p>
    <w:p w14:paraId="600E300D" w14:textId="77777777" w:rsidR="00490531" w:rsidRDefault="00490531" w:rsidP="00490531">
      <w:pPr>
        <w:jc w:val="both"/>
        <w:rPr>
          <w:rFonts w:ascii="Cambria" w:hAnsi="Cambria" w:cs="Calibri"/>
          <w:b/>
          <w:smallCaps/>
          <w:sz w:val="26"/>
          <w:szCs w:val="26"/>
        </w:rPr>
      </w:pPr>
      <w:r w:rsidRPr="00490531">
        <w:rPr>
          <w:rFonts w:ascii="Cambria" w:hAnsi="Cambria" w:cs="Calibri"/>
          <w:b/>
          <w:smallCaps/>
          <w:sz w:val="26"/>
          <w:szCs w:val="26"/>
        </w:rPr>
        <w:t>Metodología</w:t>
      </w:r>
    </w:p>
    <w:p w14:paraId="1B565417" w14:textId="77777777" w:rsidR="00596522" w:rsidRPr="00490531" w:rsidRDefault="00596522" w:rsidP="00490531">
      <w:pPr>
        <w:jc w:val="both"/>
        <w:rPr>
          <w:rFonts w:ascii="Cambria" w:hAnsi="Cambria" w:cs="Calibri"/>
          <w:b/>
          <w:smallCaps/>
          <w:sz w:val="26"/>
          <w:szCs w:val="26"/>
        </w:rPr>
      </w:pPr>
    </w:p>
    <w:p w14:paraId="59E4C960"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La metodología de la monografía combina las clases expositivas con la participación de los estudiantes en el análisis crítico de bibliografía y fuentes históricas, sobre la base de las lecturas seleccionadas. </w:t>
      </w:r>
    </w:p>
    <w:p w14:paraId="390E4B9B" w14:textId="77777777" w:rsidR="00490531" w:rsidRP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El trabajo con estas lecturas también sostiene el desarrollo de la capacidad de establecer múltiples conexiones entre distintos ámbitos de la sociedad, para lo cual se trabajará con distintos tipos de textos. </w:t>
      </w:r>
    </w:p>
    <w:p w14:paraId="74774A14" w14:textId="77777777" w:rsidR="00490531" w:rsidRDefault="00490531" w:rsidP="00490531">
      <w:pPr>
        <w:spacing w:after="60"/>
        <w:jc w:val="both"/>
        <w:rPr>
          <w:rFonts w:ascii="Cambria" w:hAnsi="Cambria"/>
          <w:sz w:val="26"/>
          <w:szCs w:val="26"/>
          <w:lang w:val="es-ES_tradnl" w:eastAsia="es-CL"/>
        </w:rPr>
      </w:pPr>
      <w:r w:rsidRPr="00490531">
        <w:rPr>
          <w:rFonts w:ascii="Cambria" w:hAnsi="Cambria"/>
          <w:sz w:val="26"/>
          <w:szCs w:val="26"/>
          <w:lang w:val="es-ES_tradnl" w:eastAsia="es-CL"/>
        </w:rPr>
        <w:t xml:space="preserve">El desarrollo de estas competencias se articulará en torno a presentaciones orales y también en la elaboración de un trabajo final original, en el cual se tendrá que aplicar la capacidad de expresión escrita, en relación con la definición de un problema histórico y la elaboración de una interpretación historiográfica propia. </w:t>
      </w:r>
    </w:p>
    <w:p w14:paraId="1F61DA21" w14:textId="77777777" w:rsidR="00490531" w:rsidRDefault="00490531" w:rsidP="00490531">
      <w:pPr>
        <w:spacing w:after="60"/>
        <w:jc w:val="both"/>
        <w:rPr>
          <w:rFonts w:ascii="Cambria" w:hAnsi="Cambria"/>
          <w:sz w:val="26"/>
          <w:szCs w:val="26"/>
          <w:lang w:val="es-ES_tradnl" w:eastAsia="es-CL"/>
        </w:rPr>
      </w:pPr>
    </w:p>
    <w:p w14:paraId="07F9D705" w14:textId="77777777" w:rsidR="00490531" w:rsidRDefault="00490531" w:rsidP="00490531">
      <w:pPr>
        <w:spacing w:after="60"/>
        <w:jc w:val="both"/>
        <w:rPr>
          <w:rFonts w:ascii="Cambria" w:hAnsi="Cambria"/>
          <w:sz w:val="26"/>
          <w:szCs w:val="26"/>
          <w:lang w:val="es-ES_tradnl" w:eastAsia="es-CL"/>
        </w:rPr>
      </w:pPr>
    </w:p>
    <w:p w14:paraId="16BA82AE" w14:textId="77777777" w:rsidR="00490531" w:rsidRDefault="00490531" w:rsidP="00490531">
      <w:pPr>
        <w:spacing w:after="60"/>
        <w:jc w:val="both"/>
        <w:rPr>
          <w:rFonts w:ascii="Cambria" w:hAnsi="Cambria"/>
          <w:sz w:val="26"/>
          <w:szCs w:val="26"/>
          <w:lang w:val="es-ES_tradnl" w:eastAsia="es-CL"/>
        </w:rPr>
      </w:pPr>
    </w:p>
    <w:p w14:paraId="0C3418F8" w14:textId="77777777" w:rsidR="00490531" w:rsidRDefault="00490531" w:rsidP="00490531">
      <w:pPr>
        <w:spacing w:after="60"/>
        <w:jc w:val="both"/>
        <w:rPr>
          <w:rFonts w:ascii="Cambria" w:hAnsi="Cambria"/>
          <w:sz w:val="26"/>
          <w:szCs w:val="26"/>
          <w:lang w:val="es-ES_tradnl" w:eastAsia="es-CL"/>
        </w:rPr>
      </w:pPr>
    </w:p>
    <w:p w14:paraId="45AE87B5" w14:textId="77777777" w:rsidR="00490531" w:rsidRDefault="00490531" w:rsidP="00490531">
      <w:pPr>
        <w:spacing w:after="60"/>
        <w:jc w:val="both"/>
        <w:rPr>
          <w:rFonts w:ascii="Cambria" w:hAnsi="Cambria"/>
          <w:sz w:val="26"/>
          <w:szCs w:val="26"/>
          <w:lang w:val="es-ES_tradnl" w:eastAsia="es-CL"/>
        </w:rPr>
      </w:pPr>
    </w:p>
    <w:p w14:paraId="316040BC" w14:textId="77777777" w:rsidR="00490531" w:rsidRPr="00596522" w:rsidRDefault="00596522" w:rsidP="00596522">
      <w:pPr>
        <w:pStyle w:val="NormalWeb"/>
        <w:shd w:val="clear" w:color="auto" w:fill="FFFFFF"/>
        <w:jc w:val="both"/>
        <w:rPr>
          <w:rFonts w:ascii="Cambria" w:hAnsi="Cambria"/>
          <w:b/>
          <w:color w:val="000000"/>
          <w:sz w:val="26"/>
          <w:szCs w:val="26"/>
        </w:rPr>
      </w:pPr>
      <w:r w:rsidRPr="00596522">
        <w:rPr>
          <w:rFonts w:ascii="Cambria" w:hAnsi="Cambria" w:cs="Calibri"/>
          <w:b/>
          <w:bCs/>
          <w:sz w:val="26"/>
          <w:szCs w:val="26"/>
        </w:rPr>
        <w:lastRenderedPageBreak/>
        <w:t xml:space="preserve">SEMINARIO III: </w:t>
      </w:r>
      <w:r>
        <w:rPr>
          <w:rFonts w:ascii="Cambria" w:hAnsi="Cambria"/>
          <w:b/>
          <w:color w:val="000000"/>
          <w:sz w:val="26"/>
          <w:szCs w:val="26"/>
        </w:rPr>
        <w:t xml:space="preserve">TALLER DE HISTORIA DIGITAL. </w:t>
      </w:r>
      <w:r w:rsidRPr="00596522">
        <w:rPr>
          <w:rFonts w:ascii="Cambria" w:hAnsi="Cambria"/>
          <w:b/>
          <w:color w:val="000000"/>
          <w:sz w:val="26"/>
          <w:szCs w:val="26"/>
        </w:rPr>
        <w:t>RECURSOS Y HERRAMIENTAS PARA HISTORIADORES EN LA WEB 2.0</w:t>
      </w:r>
    </w:p>
    <w:p w14:paraId="54A041F0" w14:textId="77777777" w:rsidR="00490531" w:rsidRPr="00596522" w:rsidRDefault="00490531" w:rsidP="00596522">
      <w:pPr>
        <w:jc w:val="both"/>
        <w:rPr>
          <w:rFonts w:ascii="Cambria" w:hAnsi="Cambria"/>
          <w:b/>
          <w:sz w:val="26"/>
          <w:szCs w:val="26"/>
        </w:rPr>
      </w:pPr>
    </w:p>
    <w:p w14:paraId="230E85A2" w14:textId="77777777" w:rsidR="00490531" w:rsidRPr="00596522" w:rsidRDefault="00596522" w:rsidP="00596522">
      <w:pPr>
        <w:jc w:val="both"/>
        <w:rPr>
          <w:rFonts w:ascii="Cambria" w:hAnsi="Cambria"/>
          <w:b/>
          <w:sz w:val="26"/>
          <w:szCs w:val="26"/>
        </w:rPr>
      </w:pPr>
      <w:r w:rsidRPr="00596522">
        <w:rPr>
          <w:rFonts w:ascii="Cambria" w:hAnsi="Cambria"/>
          <w:b/>
          <w:sz w:val="26"/>
          <w:szCs w:val="26"/>
        </w:rPr>
        <w:t xml:space="preserve">SECCIÓN 1 </w:t>
      </w:r>
    </w:p>
    <w:p w14:paraId="7F294B79" w14:textId="77777777" w:rsidR="00490531" w:rsidRPr="00596522" w:rsidRDefault="00490531" w:rsidP="00596522">
      <w:pPr>
        <w:ind w:firstLine="708"/>
        <w:jc w:val="both"/>
        <w:rPr>
          <w:rFonts w:ascii="Cambria" w:hAnsi="Cambria"/>
          <w:b/>
          <w:sz w:val="26"/>
          <w:szCs w:val="26"/>
        </w:rPr>
      </w:pPr>
    </w:p>
    <w:p w14:paraId="6E4166ED" w14:textId="77777777" w:rsidR="00490531" w:rsidRPr="00596522" w:rsidRDefault="00596522" w:rsidP="00596522">
      <w:pPr>
        <w:jc w:val="both"/>
        <w:rPr>
          <w:rFonts w:ascii="Cambria" w:hAnsi="Cambria"/>
          <w:b/>
          <w:sz w:val="26"/>
          <w:szCs w:val="26"/>
        </w:rPr>
      </w:pPr>
      <w:r w:rsidRPr="00596522">
        <w:rPr>
          <w:rFonts w:ascii="Cambria" w:hAnsi="Cambria"/>
          <w:b/>
          <w:sz w:val="26"/>
          <w:szCs w:val="26"/>
        </w:rPr>
        <w:t>MIÉRCOLES 10:20 A 12:55 HORAS</w:t>
      </w:r>
    </w:p>
    <w:p w14:paraId="5E16899B" w14:textId="77777777" w:rsidR="00490531" w:rsidRPr="00596522" w:rsidRDefault="00490531" w:rsidP="00596522">
      <w:pPr>
        <w:jc w:val="both"/>
        <w:rPr>
          <w:rFonts w:ascii="Cambria" w:hAnsi="Cambria"/>
          <w:b/>
          <w:sz w:val="26"/>
          <w:szCs w:val="26"/>
        </w:rPr>
      </w:pPr>
    </w:p>
    <w:p w14:paraId="21A9F4B9" w14:textId="77777777" w:rsidR="00490531" w:rsidRPr="00596522" w:rsidRDefault="00596522" w:rsidP="00596522">
      <w:pPr>
        <w:jc w:val="both"/>
        <w:rPr>
          <w:rFonts w:ascii="Cambria" w:hAnsi="Cambria"/>
          <w:b/>
          <w:sz w:val="26"/>
          <w:szCs w:val="26"/>
        </w:rPr>
      </w:pPr>
      <w:r w:rsidRPr="00596522">
        <w:rPr>
          <w:rFonts w:ascii="Cambria" w:hAnsi="Cambria"/>
          <w:b/>
          <w:sz w:val="26"/>
          <w:szCs w:val="26"/>
        </w:rPr>
        <w:t>PROFESOR(A): MARIO PRADES</w:t>
      </w:r>
    </w:p>
    <w:p w14:paraId="101E28E3" w14:textId="77777777" w:rsid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rPr>
      </w:pPr>
    </w:p>
    <w:p w14:paraId="70135179" w14:textId="77777777" w:rsidR="00596522" w:rsidRDefault="00490531" w:rsidP="00596522">
      <w:pPr>
        <w:pStyle w:val="NormalWeb"/>
        <w:shd w:val="clear" w:color="auto" w:fill="FFFFFF"/>
        <w:spacing w:before="0" w:beforeAutospacing="0" w:after="0" w:afterAutospacing="0"/>
        <w:jc w:val="both"/>
        <w:rPr>
          <w:rFonts w:ascii="Cambria" w:hAnsi="Cambria"/>
          <w:b/>
          <w:bCs/>
          <w:smallCaps/>
          <w:color w:val="000000"/>
          <w:sz w:val="26"/>
          <w:szCs w:val="26"/>
        </w:rPr>
      </w:pPr>
      <w:proofErr w:type="spellStart"/>
      <w:r w:rsidRPr="00596522">
        <w:rPr>
          <w:rFonts w:ascii="Cambria" w:hAnsi="Cambria"/>
          <w:b/>
          <w:bCs/>
          <w:smallCaps/>
          <w:color w:val="000000"/>
          <w:sz w:val="26"/>
          <w:szCs w:val="26"/>
        </w:rPr>
        <w:t>Descripción</w:t>
      </w:r>
      <w:proofErr w:type="spellEnd"/>
    </w:p>
    <w:p w14:paraId="302973F6" w14:textId="77777777" w:rsidR="00490531" w:rsidRPr="00596522" w:rsidRDefault="00490531"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r w:rsidRPr="00596522">
        <w:rPr>
          <w:rFonts w:ascii="Cambria" w:hAnsi="Cambria"/>
          <w:b/>
          <w:bCs/>
          <w:smallCaps/>
          <w:color w:val="000000"/>
          <w:sz w:val="26"/>
          <w:szCs w:val="26"/>
          <w:lang w:val="es-ES_tradnl"/>
        </w:rPr>
        <w:t xml:space="preserve"> </w:t>
      </w:r>
    </w:p>
    <w:p w14:paraId="41527883"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 xml:space="preserve">El seminario tendrá una vertiente práctica y otra teórica. </w:t>
      </w:r>
    </w:p>
    <w:p w14:paraId="13E612C2"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 xml:space="preserve">Desde el punto de vista práctico, se expondrán: 1) Plataformas digitales útiles para la elaboración de una identidad digital profesional (mediante un blog y perfiles en redes sociales); 2) Uso de herramientas y recursos digitales diseñados para la investigación humanística (creación de bases de datos bibliográficas con </w:t>
      </w:r>
      <w:proofErr w:type="spellStart"/>
      <w:r w:rsidRPr="00596522">
        <w:rPr>
          <w:rFonts w:ascii="Cambria" w:hAnsi="Cambria"/>
          <w:color w:val="000000"/>
          <w:sz w:val="26"/>
          <w:szCs w:val="26"/>
          <w:lang w:val="es-ES_tradnl"/>
        </w:rPr>
        <w:t>Zotero</w:t>
      </w:r>
      <w:proofErr w:type="spellEnd"/>
      <w:r w:rsidRPr="00596522">
        <w:rPr>
          <w:rFonts w:ascii="Cambria" w:hAnsi="Cambria"/>
          <w:color w:val="000000"/>
          <w:sz w:val="26"/>
          <w:szCs w:val="26"/>
          <w:lang w:val="es-ES_tradnl"/>
        </w:rPr>
        <w:t xml:space="preserve"> y búsqueda de fuentes en Internet). </w:t>
      </w:r>
    </w:p>
    <w:p w14:paraId="7C6A55CB"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 xml:space="preserve">Desde el punto de vista teórico, se abordarán: 1) La Historia Digital como disciplina. Proyectos de especial relevancia; 2) Los desafíos que los nuevos dispositivos narrativos, editoriales y comunicativos propios del entorno digital imponen al historiador, concretamente a su dinámica de trabajo en la Academia y su rol en la sociedad contemporánea. </w:t>
      </w:r>
    </w:p>
    <w:p w14:paraId="166A4B3A" w14:textId="77777777" w:rsidR="00596522"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p>
    <w:p w14:paraId="06D4BAED" w14:textId="77777777" w:rsidR="00596522"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r w:rsidRPr="00596522">
        <w:rPr>
          <w:rFonts w:ascii="Cambria" w:hAnsi="Cambria"/>
          <w:b/>
          <w:bCs/>
          <w:smallCaps/>
          <w:color w:val="000000"/>
          <w:sz w:val="26"/>
          <w:szCs w:val="26"/>
          <w:lang w:val="es-ES_tradnl"/>
        </w:rPr>
        <w:t>Objetivos</w:t>
      </w:r>
    </w:p>
    <w:p w14:paraId="2A13DB2F" w14:textId="77777777" w:rsidR="00596522"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p>
    <w:p w14:paraId="56CC5FAE" w14:textId="77777777" w:rsidR="00490531"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 xml:space="preserve">Los </w:t>
      </w:r>
      <w:r w:rsidR="00490531" w:rsidRPr="00596522">
        <w:rPr>
          <w:rFonts w:ascii="Cambria" w:hAnsi="Cambria"/>
          <w:color w:val="000000"/>
          <w:sz w:val="26"/>
          <w:szCs w:val="26"/>
          <w:lang w:val="es-ES_tradnl"/>
        </w:rPr>
        <w:t>objetivos son cuatro: 1) Incentivar a los alumnos a elaborar una identidad digital eficaz para su carrera profesional; 2) Proporcionar un mejor conocimiento de los recursos y posibilidades que Internet ofrece para la elaboración de proyectos de investigación en ámbito historiográfico; 3) Analizar de manera crítica la historia de la historiografía digital; 4) Reflexionar sobre el modo en que los cambios sociales y tecnológicos propiciados por la web 2.0 afectan a la concepción actual de la Historia, así como a la labor del historiador.</w:t>
      </w:r>
    </w:p>
    <w:p w14:paraId="797F8C98" w14:textId="77777777" w:rsidR="00596522" w:rsidRP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D41A31F" w14:textId="77777777" w:rsidR="00490531" w:rsidRDefault="00490531"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r w:rsidRPr="00596522">
        <w:rPr>
          <w:rFonts w:ascii="Cambria" w:hAnsi="Cambria"/>
          <w:b/>
          <w:bCs/>
          <w:smallCaps/>
          <w:color w:val="000000"/>
          <w:sz w:val="26"/>
          <w:szCs w:val="26"/>
          <w:lang w:val="es-ES_tradnl"/>
        </w:rPr>
        <w:t xml:space="preserve">Competencias a desarrollar </w:t>
      </w:r>
    </w:p>
    <w:p w14:paraId="4A1BB880" w14:textId="77777777" w:rsidR="00596522"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p>
    <w:p w14:paraId="2481D0FB"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 xml:space="preserve">Capacidad para difundir el trabajo y el perfil profesional del historiador en la Red mediante un blog o página web, utilizando texto, vídeo, </w:t>
      </w:r>
      <w:r w:rsidRPr="00596522">
        <w:rPr>
          <w:rFonts w:ascii="Cambria" w:hAnsi="Cambria"/>
          <w:i/>
          <w:color w:val="000000"/>
          <w:sz w:val="26"/>
          <w:szCs w:val="26"/>
          <w:lang w:val="es-ES_tradnl"/>
        </w:rPr>
        <w:t>podcast</w:t>
      </w:r>
      <w:r w:rsidRPr="00596522">
        <w:rPr>
          <w:rFonts w:ascii="Cambria" w:hAnsi="Cambria"/>
          <w:color w:val="000000"/>
          <w:sz w:val="26"/>
          <w:szCs w:val="26"/>
          <w:lang w:val="es-ES_tradnl"/>
        </w:rPr>
        <w:t xml:space="preserve"> y otros recursos digitales.</w:t>
      </w:r>
    </w:p>
    <w:p w14:paraId="233AF5CB"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lastRenderedPageBreak/>
        <w:t>Capacidad de manejo de herramientas digitales para el desarrollo de la labor investigadora del historiador y para encontrar y gestionar fuentes primarias y secundarias en Internet.</w:t>
      </w:r>
    </w:p>
    <w:p w14:paraId="27F42099"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Capacidad para aproximarse de manera crítica a la historia de la historiografía digital.</w:t>
      </w:r>
    </w:p>
    <w:p w14:paraId="5B935BBB"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Capacidad para concebir críticamente la Historia y el papel del historiador ante los cambios metodológicos, teóricos y sociales causados por las tecnologías digitales.</w:t>
      </w:r>
    </w:p>
    <w:p w14:paraId="3F330015"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296F5BB" w14:textId="77777777" w:rsidR="00490531"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r w:rsidRPr="00596522">
        <w:rPr>
          <w:rFonts w:ascii="Cambria" w:hAnsi="Cambria"/>
          <w:b/>
          <w:bCs/>
          <w:smallCaps/>
          <w:color w:val="000000"/>
          <w:sz w:val="26"/>
          <w:szCs w:val="26"/>
          <w:lang w:val="es-ES_tradnl"/>
        </w:rPr>
        <w:t>Metodología</w:t>
      </w:r>
    </w:p>
    <w:p w14:paraId="145DC115" w14:textId="77777777" w:rsidR="00596522" w:rsidRPr="00596522" w:rsidRDefault="00596522" w:rsidP="00596522">
      <w:pPr>
        <w:pStyle w:val="NormalWeb"/>
        <w:shd w:val="clear" w:color="auto" w:fill="FFFFFF"/>
        <w:spacing w:before="0" w:beforeAutospacing="0" w:after="0" w:afterAutospacing="0"/>
        <w:jc w:val="both"/>
        <w:rPr>
          <w:rFonts w:ascii="Cambria" w:hAnsi="Cambria"/>
          <w:b/>
          <w:bCs/>
          <w:smallCaps/>
          <w:color w:val="000000"/>
          <w:sz w:val="26"/>
          <w:szCs w:val="26"/>
          <w:lang w:val="es-ES_tradnl"/>
        </w:rPr>
      </w:pPr>
    </w:p>
    <w:p w14:paraId="6BC4F44E"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Clases expositivas de tipo práctico (se requiere uso de ordenador).</w:t>
      </w:r>
    </w:p>
    <w:p w14:paraId="7DDD3E95"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Discusión de proyectos de Historia Digital.</w:t>
      </w:r>
    </w:p>
    <w:p w14:paraId="2BB6C9D9" w14:textId="77777777" w:rsidR="00490531" w:rsidRPr="00596522"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Presentación, análisis y discusión de textos (se requieren conocimientos de inglés).</w:t>
      </w:r>
    </w:p>
    <w:p w14:paraId="1E6A5D14" w14:textId="77777777" w:rsidR="00490531" w:rsidRDefault="00490531" w:rsidP="00596522">
      <w:pPr>
        <w:pStyle w:val="NormalWeb"/>
        <w:shd w:val="clear" w:color="auto" w:fill="FFFFFF"/>
        <w:spacing w:before="0" w:beforeAutospacing="0" w:after="0" w:afterAutospacing="0"/>
        <w:jc w:val="both"/>
        <w:rPr>
          <w:rFonts w:ascii="Cambria" w:hAnsi="Cambria"/>
          <w:color w:val="000000"/>
          <w:sz w:val="26"/>
          <w:szCs w:val="26"/>
          <w:lang w:val="es-ES_tradnl"/>
        </w:rPr>
      </w:pPr>
      <w:r w:rsidRPr="00596522">
        <w:rPr>
          <w:rFonts w:ascii="Cambria" w:hAnsi="Cambria"/>
          <w:color w:val="000000"/>
          <w:sz w:val="26"/>
          <w:szCs w:val="26"/>
          <w:lang w:val="es-ES_tradnl"/>
        </w:rPr>
        <w:t>Elaboración de un perfil digital y un blog.</w:t>
      </w:r>
    </w:p>
    <w:p w14:paraId="71819A89"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1412648C"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0A7FC31"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6782B984"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1D13F55E"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1B8C6A8"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48A9D4A7"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64FD84B"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02995FB"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466B84C4"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5D13117"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655509AF"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0A615F9C"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549D9FC3"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E06EF9B"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B22D923"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72F0E6A8"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1ECDBE28"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5604D993"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131BBC77"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2A19CF77"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B38BE7B"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0AF03BA5"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D2CDCF1" w14:textId="77777777" w:rsid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5B88531C" w14:textId="77777777" w:rsidR="00596522" w:rsidRPr="00596522" w:rsidRDefault="00596522" w:rsidP="00596522">
      <w:pPr>
        <w:pStyle w:val="NormalWeb"/>
        <w:shd w:val="clear" w:color="auto" w:fill="FFFFFF"/>
        <w:jc w:val="both"/>
        <w:rPr>
          <w:rFonts w:ascii="Cambria" w:hAnsi="Cambria"/>
          <w:b/>
          <w:color w:val="000000"/>
          <w:sz w:val="26"/>
          <w:szCs w:val="26"/>
        </w:rPr>
      </w:pPr>
      <w:r w:rsidRPr="00596522">
        <w:rPr>
          <w:rFonts w:ascii="Cambria" w:hAnsi="Cambria" w:cs="Calibri"/>
          <w:b/>
          <w:bCs/>
          <w:sz w:val="26"/>
          <w:szCs w:val="26"/>
        </w:rPr>
        <w:lastRenderedPageBreak/>
        <w:t>SEMINARIO III: ENTRE LA MEMORIA HISTÓRICA Y LA SOCIEDAD DEL CONOCIMIENTO</w:t>
      </w:r>
    </w:p>
    <w:p w14:paraId="17E932A4" w14:textId="77777777" w:rsidR="00596522" w:rsidRPr="00596522" w:rsidRDefault="00596522" w:rsidP="00596522">
      <w:pPr>
        <w:jc w:val="both"/>
        <w:rPr>
          <w:rFonts w:ascii="Cambria" w:hAnsi="Cambria"/>
          <w:b/>
          <w:sz w:val="26"/>
          <w:szCs w:val="26"/>
        </w:rPr>
      </w:pPr>
    </w:p>
    <w:p w14:paraId="68486C68" w14:textId="77777777" w:rsidR="00596522" w:rsidRPr="00596522" w:rsidRDefault="00596522" w:rsidP="00596522">
      <w:pPr>
        <w:jc w:val="both"/>
        <w:rPr>
          <w:rFonts w:ascii="Cambria" w:hAnsi="Cambria"/>
          <w:b/>
          <w:sz w:val="26"/>
          <w:szCs w:val="26"/>
        </w:rPr>
      </w:pPr>
      <w:r w:rsidRPr="00596522">
        <w:rPr>
          <w:rFonts w:ascii="Cambria" w:hAnsi="Cambria"/>
          <w:b/>
          <w:sz w:val="26"/>
          <w:szCs w:val="26"/>
        </w:rPr>
        <w:t xml:space="preserve">SECCIÓN 2 </w:t>
      </w:r>
    </w:p>
    <w:p w14:paraId="3D73BFC7" w14:textId="77777777" w:rsidR="00596522" w:rsidRPr="00596522" w:rsidRDefault="00596522" w:rsidP="00596522">
      <w:pPr>
        <w:ind w:firstLine="708"/>
        <w:jc w:val="both"/>
        <w:rPr>
          <w:rFonts w:ascii="Cambria" w:hAnsi="Cambria"/>
          <w:b/>
          <w:sz w:val="26"/>
          <w:szCs w:val="26"/>
        </w:rPr>
      </w:pPr>
    </w:p>
    <w:p w14:paraId="1C9101A6" w14:textId="77777777" w:rsidR="00596522" w:rsidRPr="00596522" w:rsidRDefault="00596522" w:rsidP="00596522">
      <w:pPr>
        <w:jc w:val="both"/>
        <w:rPr>
          <w:rFonts w:ascii="Cambria" w:hAnsi="Cambria"/>
          <w:b/>
          <w:sz w:val="26"/>
          <w:szCs w:val="26"/>
        </w:rPr>
      </w:pPr>
      <w:r w:rsidRPr="00596522">
        <w:rPr>
          <w:rFonts w:ascii="Cambria" w:hAnsi="Cambria"/>
          <w:b/>
          <w:sz w:val="26"/>
          <w:szCs w:val="26"/>
        </w:rPr>
        <w:t>MIÉRCOLES 10:20 A 12:55 HORAS</w:t>
      </w:r>
    </w:p>
    <w:p w14:paraId="01F8F44E" w14:textId="77777777" w:rsidR="00596522" w:rsidRPr="00596522" w:rsidRDefault="00596522" w:rsidP="00596522">
      <w:pPr>
        <w:jc w:val="both"/>
        <w:rPr>
          <w:rFonts w:ascii="Cambria" w:hAnsi="Cambria"/>
          <w:b/>
          <w:sz w:val="26"/>
          <w:szCs w:val="26"/>
        </w:rPr>
      </w:pPr>
    </w:p>
    <w:p w14:paraId="46C11440" w14:textId="77777777" w:rsidR="00596522" w:rsidRPr="00596522" w:rsidRDefault="00596522" w:rsidP="00596522">
      <w:pPr>
        <w:jc w:val="both"/>
        <w:rPr>
          <w:rFonts w:ascii="Cambria" w:hAnsi="Cambria"/>
          <w:b/>
          <w:sz w:val="26"/>
          <w:szCs w:val="26"/>
        </w:rPr>
      </w:pPr>
      <w:r w:rsidRPr="00596522">
        <w:rPr>
          <w:rFonts w:ascii="Cambria" w:hAnsi="Cambria"/>
          <w:b/>
          <w:sz w:val="26"/>
          <w:szCs w:val="26"/>
        </w:rPr>
        <w:t>PROFESOR(A): RODRIGO SANDOVAL</w:t>
      </w:r>
    </w:p>
    <w:p w14:paraId="7832B2C4" w14:textId="77777777" w:rsidR="00596522" w:rsidRDefault="00596522" w:rsidP="00596522">
      <w:pPr>
        <w:jc w:val="both"/>
        <w:rPr>
          <w:rFonts w:asciiTheme="majorHAnsi" w:hAnsiTheme="majorHAnsi" w:cs="Calibri"/>
          <w:bCs/>
          <w:sz w:val="26"/>
          <w:szCs w:val="26"/>
        </w:rPr>
      </w:pPr>
    </w:p>
    <w:p w14:paraId="4C01000A" w14:textId="77777777" w:rsidR="00596522" w:rsidRDefault="00596522" w:rsidP="00596522">
      <w:pPr>
        <w:ind w:left="3600" w:hanging="3600"/>
        <w:jc w:val="both"/>
        <w:rPr>
          <w:rFonts w:asciiTheme="majorHAnsi" w:hAnsiTheme="majorHAnsi" w:cs="Calibri"/>
          <w:sz w:val="26"/>
          <w:szCs w:val="26"/>
        </w:rPr>
      </w:pPr>
    </w:p>
    <w:p w14:paraId="5D6B5CC4" w14:textId="77777777" w:rsidR="00596522" w:rsidRPr="00596522" w:rsidRDefault="00596522" w:rsidP="00596522">
      <w:pPr>
        <w:suppressAutoHyphens/>
        <w:jc w:val="both"/>
        <w:rPr>
          <w:rFonts w:asciiTheme="majorHAnsi" w:hAnsiTheme="majorHAnsi" w:cs="Calibri"/>
          <w:b/>
          <w:smallCaps/>
          <w:sz w:val="26"/>
          <w:szCs w:val="26"/>
        </w:rPr>
      </w:pPr>
      <w:r w:rsidRPr="00596522">
        <w:rPr>
          <w:rFonts w:asciiTheme="majorHAnsi" w:hAnsiTheme="majorHAnsi" w:cs="Calibri"/>
          <w:b/>
          <w:smallCaps/>
          <w:sz w:val="26"/>
          <w:szCs w:val="26"/>
        </w:rPr>
        <w:t>Descripción</w:t>
      </w:r>
    </w:p>
    <w:p w14:paraId="7AD2C2EF" w14:textId="77777777" w:rsidR="00596522" w:rsidRDefault="00596522" w:rsidP="00596522">
      <w:pPr>
        <w:pStyle w:val="Prrafodelista"/>
        <w:ind w:left="0"/>
        <w:jc w:val="both"/>
      </w:pPr>
    </w:p>
    <w:p w14:paraId="028D5512" w14:textId="77777777" w:rsidR="00596522" w:rsidRDefault="00596522" w:rsidP="00596522">
      <w:pPr>
        <w:pStyle w:val="Prrafodelista"/>
        <w:ind w:left="0"/>
        <w:jc w:val="both"/>
      </w:pPr>
      <w:r>
        <w:t>Los archivos son hoy objeto de interés de parte de una multiplicidad de disciplinas y profesionales. Los enfoques propuestos no han abordado en su complejidad y dinámica la problemática de los archivos en tanto naturaleza y gestión de los mismos.</w:t>
      </w:r>
    </w:p>
    <w:p w14:paraId="03054BF7" w14:textId="77777777" w:rsidR="00596522" w:rsidRDefault="00596522" w:rsidP="00596522">
      <w:pPr>
        <w:pStyle w:val="Prrafodelista"/>
        <w:ind w:left="0"/>
        <w:jc w:val="both"/>
      </w:pPr>
      <w:r>
        <w:rPr>
          <w:lang w:val="es-MX"/>
        </w:rPr>
        <w:t>El curso busca entregar a los estudiantes nociones sobre el trabajo de y en los archivos desde una perspectiva histórica y archivística. A partir de la caracterización de las funciones e historia de los archivos -públicos y privados-en Chile y el mundo, los estudiantes serán introducidos a conceptos básicos sobre el tratamiento de los documentos de archivo, las problemáticas del acceso, la valoración del patrimonio documental y el análisis de la situación en la cual se encuentran los archivos y la archivística en Chile.</w:t>
      </w:r>
    </w:p>
    <w:p w14:paraId="7D3FED97" w14:textId="77777777" w:rsidR="00596522" w:rsidRDefault="00596522" w:rsidP="00596522">
      <w:pPr>
        <w:pStyle w:val="Prrafodelista"/>
        <w:ind w:left="0"/>
        <w:jc w:val="both"/>
      </w:pPr>
    </w:p>
    <w:p w14:paraId="188AA6CD" w14:textId="77777777" w:rsidR="00596522" w:rsidRPr="00596522" w:rsidRDefault="00596522" w:rsidP="00596522">
      <w:pPr>
        <w:suppressAutoHyphens/>
        <w:jc w:val="both"/>
        <w:rPr>
          <w:rFonts w:asciiTheme="majorHAnsi" w:hAnsiTheme="majorHAnsi" w:cs="Calibri"/>
          <w:b/>
          <w:smallCaps/>
          <w:sz w:val="26"/>
          <w:szCs w:val="26"/>
        </w:rPr>
      </w:pPr>
      <w:r w:rsidRPr="00596522">
        <w:rPr>
          <w:rFonts w:asciiTheme="majorHAnsi" w:hAnsiTheme="majorHAnsi" w:cs="Calibri"/>
          <w:b/>
          <w:smallCaps/>
          <w:sz w:val="26"/>
          <w:szCs w:val="26"/>
        </w:rPr>
        <w:t>Objetivos del curso</w:t>
      </w:r>
    </w:p>
    <w:p w14:paraId="1A2DB681" w14:textId="77777777" w:rsidR="00596522" w:rsidRDefault="00596522" w:rsidP="00596522">
      <w:pPr>
        <w:pStyle w:val="Prrafodelista"/>
        <w:ind w:left="1080"/>
        <w:jc w:val="both"/>
        <w:rPr>
          <w:rFonts w:eastAsiaTheme="minorHAnsi"/>
          <w:b/>
          <w:color w:val="00000A"/>
          <w:lang w:val="es-CL" w:eastAsia="en-US"/>
        </w:rPr>
      </w:pPr>
    </w:p>
    <w:p w14:paraId="66BF36E5" w14:textId="77777777" w:rsidR="00596522" w:rsidRDefault="00596522" w:rsidP="00596522">
      <w:pPr>
        <w:suppressAutoHyphens/>
        <w:jc w:val="both"/>
      </w:pPr>
      <w:r>
        <w:t>Comprender y analizar el significativo papel que han cumplido y cumplen los archivos en la sociedad.</w:t>
      </w:r>
    </w:p>
    <w:p w14:paraId="50A9ECB2" w14:textId="77777777" w:rsidR="00596522" w:rsidRDefault="00596522" w:rsidP="00596522">
      <w:pPr>
        <w:suppressAutoHyphens/>
        <w:jc w:val="both"/>
      </w:pPr>
      <w:r>
        <w:t>Conocer la evolución de las prácticas y funciones de los archivos en la historia.</w:t>
      </w:r>
    </w:p>
    <w:p w14:paraId="21EA4C05" w14:textId="77777777" w:rsidR="00596522" w:rsidRDefault="00596522" w:rsidP="00596522">
      <w:pPr>
        <w:suppressAutoHyphens/>
        <w:jc w:val="both"/>
      </w:pPr>
      <w:r>
        <w:t>Observar y analizar las políticas que rigen el desarrollo archivístico nacional.</w:t>
      </w:r>
    </w:p>
    <w:p w14:paraId="3473301D" w14:textId="77777777" w:rsidR="00596522" w:rsidRDefault="00596522" w:rsidP="00596522">
      <w:pPr>
        <w:suppressAutoHyphens/>
        <w:jc w:val="both"/>
      </w:pPr>
      <w:r>
        <w:t>Reflexionar en torno a la problemática del acceso a los documentos en Chile.</w:t>
      </w:r>
    </w:p>
    <w:p w14:paraId="42098946" w14:textId="77777777" w:rsidR="00596522" w:rsidRDefault="00596522" w:rsidP="00596522">
      <w:pPr>
        <w:suppressAutoHyphens/>
        <w:jc w:val="both"/>
      </w:pPr>
      <w:r>
        <w:t>Comprender el vínculo de los archivos con el patrimonio, la investigación histórica  y la ciudadanía en esta sociedad del conocimiento</w:t>
      </w:r>
    </w:p>
    <w:p w14:paraId="02E419E0" w14:textId="77777777" w:rsidR="00596522" w:rsidRDefault="00596522" w:rsidP="00596522">
      <w:pPr>
        <w:jc w:val="both"/>
        <w:rPr>
          <w:rFonts w:asciiTheme="majorHAnsi" w:hAnsiTheme="majorHAnsi" w:cs="Calibri"/>
          <w:sz w:val="26"/>
          <w:szCs w:val="26"/>
        </w:rPr>
      </w:pPr>
    </w:p>
    <w:p w14:paraId="03C158E1" w14:textId="77777777" w:rsidR="00596522" w:rsidRDefault="00596522" w:rsidP="00596522">
      <w:pPr>
        <w:suppressAutoHyphens/>
        <w:jc w:val="both"/>
        <w:rPr>
          <w:rFonts w:asciiTheme="majorHAnsi" w:hAnsiTheme="majorHAnsi" w:cs="Calibri"/>
          <w:b/>
          <w:smallCaps/>
          <w:sz w:val="26"/>
          <w:szCs w:val="26"/>
        </w:rPr>
      </w:pPr>
      <w:r w:rsidRPr="00596522">
        <w:rPr>
          <w:rFonts w:asciiTheme="majorHAnsi" w:hAnsiTheme="majorHAnsi" w:cs="Calibri"/>
          <w:b/>
          <w:smallCaps/>
          <w:sz w:val="26"/>
          <w:szCs w:val="26"/>
        </w:rPr>
        <w:t>Competencias  a desarrollar</w:t>
      </w:r>
    </w:p>
    <w:p w14:paraId="2B7B738D" w14:textId="77777777" w:rsidR="00596522" w:rsidRDefault="00596522" w:rsidP="00596522">
      <w:pPr>
        <w:suppressAutoHyphens/>
        <w:jc w:val="both"/>
      </w:pPr>
    </w:p>
    <w:p w14:paraId="3A0CC174" w14:textId="77777777" w:rsidR="00596522" w:rsidRDefault="00596522" w:rsidP="00596522">
      <w:pPr>
        <w:pStyle w:val="Piedepgina"/>
      </w:pPr>
      <w:r>
        <w:t>- Capacidad de analizar la gestión documental y de archivo en las instituciones.</w:t>
      </w:r>
    </w:p>
    <w:p w14:paraId="1666568C" w14:textId="77777777" w:rsidR="00596522" w:rsidRDefault="00596522" w:rsidP="00596522">
      <w:pPr>
        <w:pStyle w:val="Piedepgina"/>
      </w:pPr>
      <w:r>
        <w:t>- Distinción y utilización de conceptos archivísticos.</w:t>
      </w:r>
    </w:p>
    <w:p w14:paraId="6F12FB18" w14:textId="77777777" w:rsidR="00596522" w:rsidRDefault="00596522" w:rsidP="00596522">
      <w:pPr>
        <w:pStyle w:val="Piedepgina"/>
      </w:pPr>
      <w:r>
        <w:t>- Capacidad para realizar una solicitud de acceso a información pública.</w:t>
      </w:r>
    </w:p>
    <w:p w14:paraId="4637B770" w14:textId="77777777" w:rsidR="00596522" w:rsidRDefault="00596522" w:rsidP="00596522">
      <w:pPr>
        <w:pStyle w:val="Piedepgina"/>
      </w:pPr>
    </w:p>
    <w:p w14:paraId="628516EE" w14:textId="77777777" w:rsidR="00596522" w:rsidRDefault="00596522" w:rsidP="00596522">
      <w:pPr>
        <w:suppressAutoHyphens/>
        <w:jc w:val="both"/>
        <w:rPr>
          <w:rFonts w:asciiTheme="majorHAnsi" w:hAnsiTheme="majorHAnsi" w:cs="Calibri"/>
          <w:b/>
          <w:smallCaps/>
          <w:sz w:val="26"/>
          <w:szCs w:val="26"/>
        </w:rPr>
      </w:pPr>
    </w:p>
    <w:p w14:paraId="26CDA119" w14:textId="77777777" w:rsidR="00596522" w:rsidRDefault="00596522" w:rsidP="00596522">
      <w:pPr>
        <w:suppressAutoHyphens/>
        <w:jc w:val="both"/>
        <w:rPr>
          <w:rFonts w:asciiTheme="majorHAnsi" w:hAnsiTheme="majorHAnsi" w:cs="Calibri"/>
          <w:b/>
          <w:smallCaps/>
          <w:sz w:val="26"/>
          <w:szCs w:val="26"/>
        </w:rPr>
      </w:pPr>
    </w:p>
    <w:p w14:paraId="036DE029" w14:textId="77777777" w:rsidR="00764C87" w:rsidRDefault="00764C87" w:rsidP="00596522">
      <w:pPr>
        <w:suppressAutoHyphens/>
        <w:jc w:val="both"/>
        <w:rPr>
          <w:rFonts w:asciiTheme="majorHAnsi" w:hAnsiTheme="majorHAnsi" w:cs="Calibri"/>
          <w:b/>
          <w:smallCaps/>
          <w:sz w:val="26"/>
          <w:szCs w:val="26"/>
        </w:rPr>
      </w:pPr>
    </w:p>
    <w:p w14:paraId="39AA007E" w14:textId="77777777" w:rsidR="00596522" w:rsidRPr="00596522" w:rsidRDefault="00596522" w:rsidP="00596522">
      <w:pPr>
        <w:suppressAutoHyphens/>
        <w:jc w:val="both"/>
        <w:rPr>
          <w:rFonts w:asciiTheme="majorHAnsi" w:hAnsiTheme="majorHAnsi" w:cs="Calibri"/>
          <w:b/>
          <w:smallCaps/>
          <w:sz w:val="26"/>
          <w:szCs w:val="26"/>
        </w:rPr>
      </w:pPr>
      <w:r w:rsidRPr="00596522">
        <w:rPr>
          <w:rFonts w:asciiTheme="majorHAnsi" w:hAnsiTheme="majorHAnsi" w:cs="Calibri"/>
          <w:b/>
          <w:smallCaps/>
          <w:sz w:val="26"/>
          <w:szCs w:val="26"/>
        </w:rPr>
        <w:lastRenderedPageBreak/>
        <w:t>Metodología</w:t>
      </w:r>
    </w:p>
    <w:p w14:paraId="49E1B565" w14:textId="77777777" w:rsidR="00596522" w:rsidRDefault="00596522" w:rsidP="00596522">
      <w:pPr>
        <w:ind w:left="720"/>
        <w:jc w:val="both"/>
      </w:pPr>
    </w:p>
    <w:p w14:paraId="72F8B270" w14:textId="77777777" w:rsidR="00596522" w:rsidRDefault="00596522" w:rsidP="00596522">
      <w:pPr>
        <w:pStyle w:val="Piedepgina"/>
        <w:jc w:val="both"/>
      </w:pPr>
      <w:r>
        <w:t>El curso contempla clases en aula con lecturas a ser presentadas por los estudiantes y salidas a terreno -visitas a archivos de interés-. Se presentan en clases contenidos teóricos que luego son observados y analizados en la práctica.</w:t>
      </w:r>
    </w:p>
    <w:p w14:paraId="49E26F38" w14:textId="77777777" w:rsidR="00596522" w:rsidRDefault="00596522" w:rsidP="00596522">
      <w:pPr>
        <w:pStyle w:val="Piedepgina"/>
      </w:pPr>
    </w:p>
    <w:p w14:paraId="0ED18CFD" w14:textId="77777777" w:rsidR="00596522" w:rsidRDefault="00596522" w:rsidP="00596522">
      <w:pPr>
        <w:pStyle w:val="Piedepgina"/>
      </w:pPr>
    </w:p>
    <w:p w14:paraId="181A90FE" w14:textId="77777777" w:rsidR="00596522" w:rsidRDefault="00596522" w:rsidP="00596522">
      <w:pPr>
        <w:pStyle w:val="Piedepgina"/>
      </w:pPr>
    </w:p>
    <w:p w14:paraId="4E3913E6" w14:textId="77777777" w:rsidR="00596522" w:rsidRDefault="00596522" w:rsidP="00596522">
      <w:pPr>
        <w:pStyle w:val="Piedepgina"/>
      </w:pPr>
    </w:p>
    <w:p w14:paraId="7EBD3E29" w14:textId="77777777" w:rsidR="00596522" w:rsidRPr="00596522" w:rsidRDefault="00596522" w:rsidP="00596522">
      <w:pPr>
        <w:pStyle w:val="NormalWeb"/>
        <w:shd w:val="clear" w:color="auto" w:fill="FFFFFF"/>
        <w:spacing w:before="0" w:beforeAutospacing="0" w:after="0" w:afterAutospacing="0"/>
        <w:jc w:val="both"/>
        <w:rPr>
          <w:rFonts w:ascii="Cambria" w:hAnsi="Cambria"/>
          <w:color w:val="000000"/>
          <w:sz w:val="26"/>
          <w:szCs w:val="26"/>
          <w:lang w:val="es-ES_tradnl"/>
        </w:rPr>
      </w:pPr>
    </w:p>
    <w:p w14:paraId="3D06A268" w14:textId="77777777" w:rsidR="00490531" w:rsidRPr="00490531" w:rsidRDefault="00490531" w:rsidP="00490531">
      <w:pPr>
        <w:spacing w:after="60"/>
        <w:jc w:val="both"/>
        <w:rPr>
          <w:rFonts w:ascii="Cambria" w:hAnsi="Cambria"/>
          <w:sz w:val="26"/>
          <w:szCs w:val="26"/>
          <w:lang w:val="es-ES_tradnl" w:eastAsia="es-CL"/>
        </w:rPr>
      </w:pPr>
    </w:p>
    <w:p w14:paraId="42913ED5" w14:textId="77777777" w:rsidR="00490531" w:rsidRPr="00490531" w:rsidRDefault="00490531" w:rsidP="00490531">
      <w:pPr>
        <w:jc w:val="both"/>
        <w:rPr>
          <w:rFonts w:ascii="Cambria" w:hAnsi="Cambria" w:cs="Calibri"/>
          <w:sz w:val="26"/>
          <w:szCs w:val="26"/>
        </w:rPr>
      </w:pPr>
    </w:p>
    <w:p w14:paraId="59243D0E" w14:textId="77777777" w:rsidR="00490531" w:rsidRPr="00490531" w:rsidRDefault="00490531" w:rsidP="00490531">
      <w:pPr>
        <w:jc w:val="both"/>
        <w:rPr>
          <w:rFonts w:ascii="Cambria" w:eastAsiaTheme="minorHAnsi" w:hAnsi="Cambria" w:cstheme="minorBidi"/>
          <w:sz w:val="26"/>
          <w:szCs w:val="26"/>
          <w:lang w:eastAsia="en-US"/>
        </w:rPr>
      </w:pPr>
    </w:p>
    <w:p w14:paraId="5E472D75" w14:textId="77777777" w:rsidR="00490531" w:rsidRPr="00490531" w:rsidRDefault="00490531" w:rsidP="00490531">
      <w:pPr>
        <w:rPr>
          <w:rFonts w:ascii="Cambria" w:hAnsi="Cambria"/>
          <w:sz w:val="26"/>
          <w:szCs w:val="26"/>
        </w:rPr>
      </w:pPr>
    </w:p>
    <w:p w14:paraId="6BA7C681" w14:textId="77777777" w:rsidR="00490531" w:rsidRPr="00490531" w:rsidRDefault="00490531" w:rsidP="00E4220E">
      <w:pPr>
        <w:ind w:left="708"/>
        <w:jc w:val="both"/>
        <w:rPr>
          <w:rFonts w:ascii="Cambria" w:hAnsi="Cambria"/>
          <w:sz w:val="26"/>
          <w:szCs w:val="26"/>
        </w:rPr>
      </w:pPr>
    </w:p>
    <w:p w14:paraId="1E773D60" w14:textId="77777777" w:rsidR="00490531" w:rsidRPr="00490531" w:rsidRDefault="00490531" w:rsidP="00E4220E">
      <w:pPr>
        <w:ind w:left="708"/>
        <w:jc w:val="both"/>
        <w:rPr>
          <w:rFonts w:ascii="Cambria" w:hAnsi="Cambria"/>
          <w:sz w:val="26"/>
          <w:szCs w:val="26"/>
        </w:rPr>
      </w:pPr>
    </w:p>
    <w:p w14:paraId="5F7A3EC0" w14:textId="77777777" w:rsidR="00490531" w:rsidRPr="00490531" w:rsidRDefault="00490531" w:rsidP="00E4220E">
      <w:pPr>
        <w:ind w:left="708"/>
        <w:jc w:val="both"/>
        <w:rPr>
          <w:rFonts w:ascii="Cambria" w:hAnsi="Cambria"/>
          <w:sz w:val="26"/>
          <w:szCs w:val="26"/>
        </w:rPr>
      </w:pPr>
    </w:p>
    <w:sectPr w:rsidR="00490531" w:rsidRPr="00490531" w:rsidSect="00E132A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33095" w14:textId="77777777" w:rsidR="00E3422A" w:rsidRDefault="00E3422A" w:rsidP="00A54F29">
      <w:r>
        <w:separator/>
      </w:r>
    </w:p>
  </w:endnote>
  <w:endnote w:type="continuationSeparator" w:id="0">
    <w:p w14:paraId="1109FC6F" w14:textId="77777777" w:rsidR="00E3422A" w:rsidRDefault="00E3422A" w:rsidP="00A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6E54" w14:textId="77777777" w:rsidR="001623D7" w:rsidRDefault="00B233C1">
    <w:pPr>
      <w:pStyle w:val="Piedepgina"/>
      <w:framePr w:wrap="around" w:vAnchor="text" w:hAnchor="margin" w:xAlign="center" w:y="1"/>
      <w:rPr>
        <w:rStyle w:val="Nmerodepgina"/>
      </w:rPr>
    </w:pPr>
    <w:r>
      <w:rPr>
        <w:rStyle w:val="Nmerodepgina"/>
      </w:rPr>
      <w:fldChar w:fldCharType="begin"/>
    </w:r>
    <w:r w:rsidR="004B1E9C">
      <w:rPr>
        <w:rStyle w:val="Nmerodepgina"/>
      </w:rPr>
      <w:instrText xml:space="preserve">PAGE  </w:instrText>
    </w:r>
    <w:r>
      <w:rPr>
        <w:rStyle w:val="Nmerodepgina"/>
      </w:rPr>
      <w:fldChar w:fldCharType="end"/>
    </w:r>
  </w:p>
  <w:p w14:paraId="565C5B57" w14:textId="77777777" w:rsidR="001623D7" w:rsidRDefault="00764C8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4B66" w14:textId="77777777" w:rsidR="001623D7" w:rsidRDefault="00764C87" w:rsidP="001623D7">
    <w:pPr>
      <w:autoSpaceDE w:val="0"/>
      <w:autoSpaceDN w:val="0"/>
      <w:adjustRightInd w:val="0"/>
      <w:rPr>
        <w:rFonts w:ascii="Arial" w:hAnsi="Arial" w:cs="Arial"/>
        <w:b/>
        <w:bCs/>
        <w:sz w:val="16"/>
        <w:szCs w:val="16"/>
      </w:rPr>
    </w:pPr>
  </w:p>
  <w:p w14:paraId="72214591" w14:textId="77777777" w:rsidR="001623D7" w:rsidRPr="00C87FBC" w:rsidRDefault="00764C87" w:rsidP="00C87FBC">
    <w:pPr>
      <w:autoSpaceDE w:val="0"/>
      <w:autoSpaceDN w:val="0"/>
      <w:adjustRightInd w:val="0"/>
      <w:jc w:val="center"/>
      <w:rPr>
        <w:rFonts w:ascii="Garamond" w:hAnsi="Garamond" w:cs="Arial"/>
        <w:b/>
        <w:bCs/>
      </w:rPr>
    </w:pPr>
  </w:p>
  <w:p w14:paraId="3BD59A5E" w14:textId="77777777" w:rsidR="00764C87" w:rsidRDefault="004B1E9C" w:rsidP="00C87FBC">
    <w:pPr>
      <w:autoSpaceDE w:val="0"/>
      <w:autoSpaceDN w:val="0"/>
      <w:adjustRightInd w:val="0"/>
      <w:jc w:val="center"/>
      <w:rPr>
        <w:rFonts w:ascii="Garamond" w:hAnsi="Garamond" w:cs="Arial"/>
        <w:b/>
        <w:bCs/>
      </w:rPr>
    </w:pPr>
    <w:r w:rsidRPr="00C87FBC">
      <w:rPr>
        <w:rFonts w:ascii="Garamond" w:hAnsi="Garamond" w:cs="Arial"/>
        <w:b/>
        <w:bCs/>
      </w:rPr>
      <w:t xml:space="preserve">CAMPUS </w:t>
    </w:r>
    <w:r w:rsidR="00764C87">
      <w:rPr>
        <w:rFonts w:ascii="Garamond" w:hAnsi="Garamond" w:cs="Arial"/>
        <w:b/>
        <w:bCs/>
      </w:rPr>
      <w:t>REPÚBLICA</w:t>
    </w:r>
  </w:p>
  <w:p w14:paraId="0176D0C1" w14:textId="0C8FCB10" w:rsidR="001623D7" w:rsidRPr="00C87FBC" w:rsidRDefault="00490531" w:rsidP="00C87FBC">
    <w:pPr>
      <w:autoSpaceDE w:val="0"/>
      <w:autoSpaceDN w:val="0"/>
      <w:adjustRightInd w:val="0"/>
      <w:jc w:val="center"/>
      <w:rPr>
        <w:rFonts w:ascii="Garamond" w:hAnsi="Garamond" w:cs="Arial"/>
      </w:rPr>
    </w:pPr>
    <w:r>
      <w:rPr>
        <w:rFonts w:ascii="Garamond" w:hAnsi="Garamond" w:cs="Arial"/>
        <w:b/>
        <w:bCs/>
      </w:rPr>
      <w:t>SANTIAGO</w:t>
    </w:r>
  </w:p>
  <w:p w14:paraId="46332001" w14:textId="77777777" w:rsidR="001623D7" w:rsidRDefault="00764C87" w:rsidP="001623D7">
    <w:pPr>
      <w:rPr>
        <w:rFonts w:ascii="Arial" w:hAnsi="Arial" w:cs="Arial"/>
        <w:b/>
        <w:bCs/>
        <w:sz w:val="16"/>
        <w:szCs w:val="16"/>
      </w:rPr>
    </w:pPr>
  </w:p>
  <w:p w14:paraId="325FA06E" w14:textId="77777777" w:rsidR="001623D7" w:rsidRPr="006123CA" w:rsidRDefault="00764C87" w:rsidP="001623D7">
    <w:pPr>
      <w:pStyle w:val="Piedepgina"/>
      <w:rPr>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1CC9" w14:textId="77777777" w:rsidR="00E3422A" w:rsidRDefault="00E3422A" w:rsidP="00A54F29">
      <w:r>
        <w:separator/>
      </w:r>
    </w:p>
  </w:footnote>
  <w:footnote w:type="continuationSeparator" w:id="0">
    <w:p w14:paraId="05F4C39F" w14:textId="77777777" w:rsidR="00E3422A" w:rsidRDefault="00E3422A" w:rsidP="00A54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4B34" w14:textId="77777777" w:rsidR="001623D7" w:rsidRDefault="00764C87" w:rsidP="001623D7">
    <w:pPr>
      <w:pStyle w:val="Encabezado"/>
      <w:rPr>
        <w:sz w:val="16"/>
        <w:szCs w:val="16"/>
      </w:rPr>
    </w:pPr>
  </w:p>
  <w:p w14:paraId="54D3EB85" w14:textId="77777777" w:rsidR="001623D7" w:rsidRDefault="00764C87" w:rsidP="001623D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B0D"/>
    <w:multiLevelType w:val="multilevel"/>
    <w:tmpl w:val="DB0A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845536"/>
    <w:multiLevelType w:val="hybridMultilevel"/>
    <w:tmpl w:val="6002B450"/>
    <w:lvl w:ilvl="0" w:tplc="9CD89BD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DF8"/>
    <w:multiLevelType w:val="hybridMultilevel"/>
    <w:tmpl w:val="B2A616E4"/>
    <w:lvl w:ilvl="0" w:tplc="DFFA3810">
      <w:start w:val="1"/>
      <w:numFmt w:val="lowerLetter"/>
      <w:lvlText w:val="%1)"/>
      <w:lvlJc w:val="left"/>
      <w:pPr>
        <w:ind w:left="720" w:hanging="360"/>
      </w:pPr>
      <w:rPr>
        <w:rFonts w:eastAsia="Calibri"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38E6AF2"/>
    <w:multiLevelType w:val="hybridMultilevel"/>
    <w:tmpl w:val="D77C2F68"/>
    <w:lvl w:ilvl="0" w:tplc="C7302F60">
      <w:start w:val="4"/>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3F05AB"/>
    <w:multiLevelType w:val="hybridMultilevel"/>
    <w:tmpl w:val="A60CC7C0"/>
    <w:lvl w:ilvl="0" w:tplc="9EC430A6">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5F58D3"/>
    <w:multiLevelType w:val="hybridMultilevel"/>
    <w:tmpl w:val="EE34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870C6"/>
    <w:multiLevelType w:val="multilevel"/>
    <w:tmpl w:val="5BFC53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F837244"/>
    <w:multiLevelType w:val="hybridMultilevel"/>
    <w:tmpl w:val="D48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E9C"/>
    <w:rsid w:val="00112D6F"/>
    <w:rsid w:val="00145117"/>
    <w:rsid w:val="00152C60"/>
    <w:rsid w:val="001832FF"/>
    <w:rsid w:val="001839AA"/>
    <w:rsid w:val="002B098A"/>
    <w:rsid w:val="00430C80"/>
    <w:rsid w:val="00490531"/>
    <w:rsid w:val="004B1E9C"/>
    <w:rsid w:val="004F6998"/>
    <w:rsid w:val="00596522"/>
    <w:rsid w:val="005D326A"/>
    <w:rsid w:val="005D73D1"/>
    <w:rsid w:val="00612380"/>
    <w:rsid w:val="00652207"/>
    <w:rsid w:val="00764C87"/>
    <w:rsid w:val="00772D3D"/>
    <w:rsid w:val="008C1B9D"/>
    <w:rsid w:val="009B4704"/>
    <w:rsid w:val="00A54F29"/>
    <w:rsid w:val="00B05C46"/>
    <w:rsid w:val="00B233C1"/>
    <w:rsid w:val="00B543A0"/>
    <w:rsid w:val="00BD54C7"/>
    <w:rsid w:val="00BF73B6"/>
    <w:rsid w:val="00C0202C"/>
    <w:rsid w:val="00C71D86"/>
    <w:rsid w:val="00D071D7"/>
    <w:rsid w:val="00D41956"/>
    <w:rsid w:val="00D841DE"/>
    <w:rsid w:val="00DC65A0"/>
    <w:rsid w:val="00E3422A"/>
    <w:rsid w:val="00E4220E"/>
    <w:rsid w:val="00E65C0A"/>
    <w:rsid w:val="00E73D58"/>
    <w:rsid w:val="00F56054"/>
    <w:rsid w:val="00F65C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97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9C"/>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4B1E9C"/>
    <w:pPr>
      <w:keepNext/>
      <w:outlineLvl w:val="3"/>
    </w:pPr>
    <w:rPr>
      <w:b/>
      <w:sz w:val="22"/>
      <w:szCs w:val="20"/>
      <w:lang w:val="es-ES_tradnl"/>
    </w:rPr>
  </w:style>
  <w:style w:type="paragraph" w:styleId="Ttulo8">
    <w:name w:val="heading 8"/>
    <w:basedOn w:val="Normal"/>
    <w:next w:val="Normal"/>
    <w:link w:val="Ttulo8Car"/>
    <w:qFormat/>
    <w:rsid w:val="004B1E9C"/>
    <w:pPr>
      <w:keepNext/>
      <w:spacing w:line="360" w:lineRule="auto"/>
      <w:ind w:right="-316"/>
      <w:jc w:val="both"/>
      <w:outlineLvl w:val="7"/>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B1E9C"/>
    <w:rPr>
      <w:rFonts w:ascii="Times New Roman" w:eastAsia="Times New Roman" w:hAnsi="Times New Roman" w:cs="Times New Roman"/>
      <w:b/>
      <w:szCs w:val="20"/>
      <w:lang w:val="es-ES_tradnl" w:eastAsia="es-ES"/>
    </w:rPr>
  </w:style>
  <w:style w:type="character" w:customStyle="1" w:styleId="Ttulo8Car">
    <w:name w:val="Título 8 Car"/>
    <w:basedOn w:val="Fuentedeprrafopredeter"/>
    <w:link w:val="Ttulo8"/>
    <w:rsid w:val="004B1E9C"/>
    <w:rPr>
      <w:rFonts w:ascii="Arial" w:eastAsia="Times New Roman" w:hAnsi="Arial" w:cs="Arial"/>
      <w:b/>
      <w:sz w:val="24"/>
      <w:szCs w:val="24"/>
      <w:lang w:eastAsia="es-ES"/>
    </w:rPr>
  </w:style>
  <w:style w:type="paragraph" w:styleId="Piedepgina">
    <w:name w:val="footer"/>
    <w:basedOn w:val="Normal"/>
    <w:link w:val="PiedepginaCar"/>
    <w:rsid w:val="004B1E9C"/>
    <w:pPr>
      <w:tabs>
        <w:tab w:val="center" w:pos="4252"/>
        <w:tab w:val="right" w:pos="8504"/>
      </w:tabs>
    </w:pPr>
  </w:style>
  <w:style w:type="character" w:customStyle="1" w:styleId="PiedepginaCar">
    <w:name w:val="Pie de página Car"/>
    <w:basedOn w:val="Fuentedeprrafopredeter"/>
    <w:link w:val="Piedepgina"/>
    <w:rsid w:val="004B1E9C"/>
    <w:rPr>
      <w:rFonts w:ascii="Times New Roman" w:eastAsia="Times New Roman" w:hAnsi="Times New Roman" w:cs="Times New Roman"/>
      <w:sz w:val="24"/>
      <w:szCs w:val="24"/>
      <w:lang w:eastAsia="es-ES"/>
    </w:rPr>
  </w:style>
  <w:style w:type="character" w:styleId="Nmerodepgina">
    <w:name w:val="page number"/>
    <w:basedOn w:val="Fuentedeprrafopredeter"/>
    <w:rsid w:val="004B1E9C"/>
  </w:style>
  <w:style w:type="paragraph" w:styleId="Encabezado">
    <w:name w:val="header"/>
    <w:basedOn w:val="Normal"/>
    <w:link w:val="EncabezadoCar"/>
    <w:rsid w:val="004B1E9C"/>
    <w:pPr>
      <w:tabs>
        <w:tab w:val="center" w:pos="4252"/>
        <w:tab w:val="right" w:pos="8504"/>
      </w:tabs>
    </w:pPr>
  </w:style>
  <w:style w:type="character" w:customStyle="1" w:styleId="EncabezadoCar">
    <w:name w:val="Encabezado Car"/>
    <w:basedOn w:val="Fuentedeprrafopredeter"/>
    <w:link w:val="Encabezado"/>
    <w:rsid w:val="004B1E9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B1E9C"/>
    <w:pPr>
      <w:ind w:left="720"/>
      <w:contextualSpacing/>
    </w:pPr>
  </w:style>
  <w:style w:type="paragraph" w:styleId="NormalWeb">
    <w:name w:val="Normal (Web)"/>
    <w:basedOn w:val="Normal"/>
    <w:uiPriority w:val="99"/>
    <w:unhideWhenUsed/>
    <w:rsid w:val="004B1E9C"/>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4B1E9C"/>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E9C"/>
    <w:rPr>
      <w:rFonts w:ascii="Tahoma" w:eastAsia="Times New Roman" w:hAnsi="Tahoma" w:cs="Tahoma"/>
      <w:sz w:val="16"/>
      <w:szCs w:val="16"/>
      <w:lang w:eastAsia="es-ES"/>
    </w:rPr>
  </w:style>
  <w:style w:type="paragraph" w:customStyle="1" w:styleId="Encabezado4">
    <w:name w:val="Encabezado 4"/>
    <w:basedOn w:val="Normal"/>
    <w:next w:val="Normal"/>
    <w:qFormat/>
    <w:rsid w:val="00596522"/>
    <w:pPr>
      <w:keepNext/>
      <w:suppressAutoHyphens/>
      <w:outlineLvl w:val="3"/>
    </w:pPr>
    <w:rPr>
      <w:b/>
      <w:sz w:val="22"/>
      <w:szCs w:val="20"/>
      <w:lang w:val="en-US"/>
    </w:rPr>
  </w:style>
  <w:style w:type="paragraph" w:customStyle="1" w:styleId="Encabezado8">
    <w:name w:val="Encabezado 8"/>
    <w:basedOn w:val="Normal"/>
    <w:next w:val="Normal"/>
    <w:qFormat/>
    <w:rsid w:val="00596522"/>
    <w:pPr>
      <w:keepNext/>
      <w:suppressAutoHyphens/>
      <w:spacing w:line="360" w:lineRule="auto"/>
      <w:ind w:right="-316"/>
      <w:jc w:val="both"/>
      <w:outlineLvl w:val="7"/>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1613</Words>
  <Characters>8875</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rafael.gaune</dc:creator>
  <cp:lastModifiedBy>Rafael Gaune Corradi</cp:lastModifiedBy>
  <cp:revision>3</cp:revision>
  <cp:lastPrinted>2015-12-16T01:46:00Z</cp:lastPrinted>
  <dcterms:created xsi:type="dcterms:W3CDTF">2015-12-16T01:46:00Z</dcterms:created>
  <dcterms:modified xsi:type="dcterms:W3CDTF">2015-12-16T01:46:00Z</dcterms:modified>
</cp:coreProperties>
</file>